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99" w:rsidRPr="00BB3221" w:rsidRDefault="00474CE4" w:rsidP="006C4410">
      <w:pPr>
        <w:jc w:val="center"/>
        <w:rPr>
          <w:rFonts w:ascii="Times New Roman" w:hAnsi="Times New Roman" w:cs="Times New Roman"/>
          <w:b/>
          <w:bCs/>
        </w:rPr>
      </w:pPr>
      <w:r w:rsidRPr="00BB3221">
        <w:rPr>
          <w:rFonts w:ascii="Times New Roman" w:hAnsi="Times New Roman" w:cs="Times New Roman"/>
          <w:noProof/>
        </w:rPr>
        <w:drawing>
          <wp:inline distT="0" distB="0" distL="0" distR="0" wp14:anchorId="384598DC" wp14:editId="610606C3">
            <wp:extent cx="495300" cy="600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20000" contrast="60000"/>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314999" w:rsidRPr="00BB3221" w:rsidRDefault="00314999" w:rsidP="00BB3221">
      <w:pPr>
        <w:jc w:val="both"/>
        <w:rPr>
          <w:rFonts w:ascii="Times New Roman" w:hAnsi="Times New Roman" w:cs="Times New Roman"/>
          <w:b/>
          <w:bCs/>
        </w:rPr>
      </w:pPr>
    </w:p>
    <w:p w:rsidR="00E345CD" w:rsidRPr="00BB3221" w:rsidRDefault="00314999" w:rsidP="006C4410">
      <w:pPr>
        <w:jc w:val="center"/>
        <w:rPr>
          <w:rFonts w:ascii="Times New Roman" w:hAnsi="Times New Roman" w:cs="Times New Roman"/>
          <w:b/>
          <w:bCs/>
        </w:rPr>
      </w:pPr>
      <w:r w:rsidRPr="00BB3221">
        <w:rPr>
          <w:rFonts w:ascii="Times New Roman" w:hAnsi="Times New Roman" w:cs="Times New Roman"/>
          <w:b/>
          <w:bCs/>
        </w:rPr>
        <w:t xml:space="preserve">АДМИНИСТРАЦИЯ </w:t>
      </w:r>
      <w:r w:rsidR="00474CE4" w:rsidRPr="00BB3221">
        <w:rPr>
          <w:rFonts w:ascii="Times New Roman" w:hAnsi="Times New Roman" w:cs="Times New Roman"/>
          <w:b/>
          <w:bCs/>
        </w:rPr>
        <w:t>НОВОДМИТРИЕВСКОГО СЕЛЬСКОГО</w:t>
      </w:r>
      <w:r w:rsidR="00E345CD" w:rsidRPr="00BB3221">
        <w:rPr>
          <w:rFonts w:ascii="Times New Roman" w:hAnsi="Times New Roman" w:cs="Times New Roman"/>
          <w:b/>
          <w:bCs/>
        </w:rPr>
        <w:t xml:space="preserve"> </w:t>
      </w:r>
      <w:proofErr w:type="gramStart"/>
      <w:r w:rsidR="00E345CD" w:rsidRPr="00BB3221">
        <w:rPr>
          <w:rFonts w:ascii="Times New Roman" w:hAnsi="Times New Roman" w:cs="Times New Roman"/>
          <w:b/>
          <w:bCs/>
        </w:rPr>
        <w:t>ПОСЕЛЕНИЯ</w:t>
      </w:r>
      <w:r w:rsidR="00474CE4" w:rsidRPr="00BB3221">
        <w:rPr>
          <w:rFonts w:ascii="Times New Roman" w:hAnsi="Times New Roman" w:cs="Times New Roman"/>
          <w:b/>
          <w:bCs/>
        </w:rPr>
        <w:t xml:space="preserve">  </w:t>
      </w:r>
      <w:r w:rsidR="00E345CD" w:rsidRPr="00BB3221">
        <w:rPr>
          <w:rFonts w:ascii="Times New Roman" w:hAnsi="Times New Roman" w:cs="Times New Roman"/>
          <w:b/>
          <w:bCs/>
        </w:rPr>
        <w:t>СЕВЕРСКОГО</w:t>
      </w:r>
      <w:proofErr w:type="gramEnd"/>
      <w:r w:rsidR="00E345CD" w:rsidRPr="00BB3221">
        <w:rPr>
          <w:rFonts w:ascii="Times New Roman" w:hAnsi="Times New Roman" w:cs="Times New Roman"/>
          <w:b/>
          <w:bCs/>
        </w:rPr>
        <w:t xml:space="preserve"> РАЙОНА</w:t>
      </w:r>
    </w:p>
    <w:p w:rsidR="00E345CD" w:rsidRPr="00BB3221" w:rsidRDefault="00E345CD" w:rsidP="00BB3221">
      <w:pPr>
        <w:jc w:val="both"/>
        <w:rPr>
          <w:rFonts w:ascii="Times New Roman" w:hAnsi="Times New Roman" w:cs="Times New Roman"/>
          <w:b/>
          <w:bCs/>
        </w:rPr>
      </w:pPr>
    </w:p>
    <w:p w:rsidR="00E345CD" w:rsidRPr="00BB3221" w:rsidRDefault="00815D25" w:rsidP="006C4410">
      <w:pPr>
        <w:jc w:val="center"/>
        <w:rPr>
          <w:rFonts w:ascii="Times New Roman" w:hAnsi="Times New Roman" w:cs="Times New Roman"/>
          <w:b/>
          <w:bCs/>
        </w:rPr>
      </w:pPr>
      <w:r w:rsidRPr="00BB3221">
        <w:rPr>
          <w:rFonts w:ascii="Times New Roman" w:hAnsi="Times New Roman" w:cs="Times New Roman"/>
          <w:b/>
          <w:bCs/>
        </w:rPr>
        <w:t>ПОСТАНОВЛЕНИЕ</w:t>
      </w:r>
    </w:p>
    <w:p w:rsidR="00815D25" w:rsidRPr="00BB3221" w:rsidRDefault="00815D25" w:rsidP="00BB3221">
      <w:pPr>
        <w:jc w:val="both"/>
        <w:rPr>
          <w:rFonts w:ascii="Times New Roman" w:hAnsi="Times New Roman" w:cs="Times New Roman"/>
          <w:b/>
          <w:bCs/>
        </w:rPr>
      </w:pPr>
    </w:p>
    <w:p w:rsidR="00815D25" w:rsidRPr="00BB3221" w:rsidRDefault="00815D25" w:rsidP="00BB3221">
      <w:pPr>
        <w:jc w:val="both"/>
        <w:rPr>
          <w:rFonts w:ascii="Times New Roman" w:hAnsi="Times New Roman" w:cs="Times New Roman"/>
          <w:b/>
        </w:rPr>
      </w:pPr>
    </w:p>
    <w:p w:rsidR="00E345CD" w:rsidRPr="00BB3221" w:rsidRDefault="00056146" w:rsidP="006C4410">
      <w:pPr>
        <w:jc w:val="center"/>
        <w:rPr>
          <w:rFonts w:ascii="Times New Roman" w:hAnsi="Times New Roman" w:cs="Times New Roman"/>
        </w:rPr>
      </w:pPr>
      <w:r w:rsidRPr="00BB3221">
        <w:rPr>
          <w:rFonts w:ascii="Times New Roman" w:hAnsi="Times New Roman" w:cs="Times New Roman"/>
        </w:rPr>
        <w:t>22.01.2021 г.</w:t>
      </w:r>
      <w:r w:rsidR="0061478B" w:rsidRPr="00BB3221">
        <w:rPr>
          <w:rFonts w:ascii="Times New Roman" w:hAnsi="Times New Roman" w:cs="Times New Roman"/>
        </w:rPr>
        <w:t xml:space="preserve">           </w:t>
      </w:r>
      <w:r w:rsidR="00815D25" w:rsidRPr="00BB3221">
        <w:rPr>
          <w:rFonts w:ascii="Times New Roman" w:hAnsi="Times New Roman" w:cs="Times New Roman"/>
        </w:rPr>
        <w:tab/>
      </w:r>
      <w:r w:rsidR="00815D25" w:rsidRPr="00BB3221">
        <w:rPr>
          <w:rFonts w:ascii="Times New Roman" w:hAnsi="Times New Roman" w:cs="Times New Roman"/>
        </w:rPr>
        <w:tab/>
      </w:r>
      <w:r w:rsidR="00815D25" w:rsidRPr="00BB3221">
        <w:rPr>
          <w:rFonts w:ascii="Times New Roman" w:hAnsi="Times New Roman" w:cs="Times New Roman"/>
        </w:rPr>
        <w:tab/>
      </w:r>
      <w:r w:rsidR="0061478B" w:rsidRPr="00BB3221">
        <w:rPr>
          <w:rFonts w:ascii="Times New Roman" w:hAnsi="Times New Roman" w:cs="Times New Roman"/>
        </w:rPr>
        <w:t xml:space="preserve">             </w:t>
      </w:r>
      <w:r w:rsidR="00815D25" w:rsidRPr="00BB3221">
        <w:rPr>
          <w:rFonts w:ascii="Times New Roman" w:hAnsi="Times New Roman" w:cs="Times New Roman"/>
        </w:rPr>
        <w:tab/>
        <w:t xml:space="preserve">                    </w:t>
      </w:r>
      <w:r w:rsidR="00314999" w:rsidRPr="00BB3221">
        <w:rPr>
          <w:rFonts w:ascii="Times New Roman" w:hAnsi="Times New Roman" w:cs="Times New Roman"/>
        </w:rPr>
        <w:tab/>
      </w:r>
      <w:r w:rsidR="0061478B" w:rsidRPr="00BB3221">
        <w:rPr>
          <w:rFonts w:ascii="Times New Roman" w:hAnsi="Times New Roman" w:cs="Times New Roman"/>
        </w:rPr>
        <w:t xml:space="preserve">     </w:t>
      </w:r>
      <w:r w:rsidR="00F04797" w:rsidRPr="00BB3221">
        <w:rPr>
          <w:rFonts w:ascii="Times New Roman" w:hAnsi="Times New Roman" w:cs="Times New Roman"/>
        </w:rPr>
        <w:t xml:space="preserve">   </w:t>
      </w:r>
      <w:r w:rsidR="0061478B" w:rsidRPr="00BB3221">
        <w:rPr>
          <w:rFonts w:ascii="Times New Roman" w:hAnsi="Times New Roman" w:cs="Times New Roman"/>
        </w:rPr>
        <w:t xml:space="preserve">         </w:t>
      </w:r>
      <w:r w:rsidR="00F10F12" w:rsidRPr="00BB3221">
        <w:rPr>
          <w:rFonts w:ascii="Times New Roman" w:hAnsi="Times New Roman" w:cs="Times New Roman"/>
        </w:rPr>
        <w:t>№</w:t>
      </w:r>
      <w:r w:rsidR="00BB77C7" w:rsidRPr="00BB3221">
        <w:rPr>
          <w:rFonts w:ascii="Times New Roman" w:hAnsi="Times New Roman" w:cs="Times New Roman"/>
        </w:rPr>
        <w:t xml:space="preserve"> </w:t>
      </w:r>
      <w:r w:rsidRPr="00BB3221">
        <w:rPr>
          <w:rFonts w:ascii="Times New Roman" w:hAnsi="Times New Roman" w:cs="Times New Roman"/>
        </w:rPr>
        <w:t>10</w:t>
      </w:r>
    </w:p>
    <w:p w:rsidR="00E345CD" w:rsidRPr="00BB3221" w:rsidRDefault="00474CE4" w:rsidP="006C4410">
      <w:pPr>
        <w:jc w:val="center"/>
        <w:rPr>
          <w:rFonts w:ascii="Times New Roman" w:hAnsi="Times New Roman" w:cs="Times New Roman"/>
        </w:rPr>
      </w:pPr>
      <w:r w:rsidRPr="00BB3221">
        <w:rPr>
          <w:rFonts w:ascii="Times New Roman" w:hAnsi="Times New Roman" w:cs="Times New Roman"/>
        </w:rPr>
        <w:t>станица Новодмитриевская</w:t>
      </w:r>
    </w:p>
    <w:p w:rsidR="00E345CD" w:rsidRPr="00BB3221" w:rsidRDefault="00E345CD" w:rsidP="00BB3221">
      <w:pPr>
        <w:jc w:val="both"/>
        <w:rPr>
          <w:rFonts w:ascii="Times New Roman" w:hAnsi="Times New Roman" w:cs="Times New Roman"/>
          <w:color w:val="FF0000"/>
        </w:rPr>
      </w:pPr>
    </w:p>
    <w:p w:rsidR="00E345CD" w:rsidRPr="00BB3221" w:rsidRDefault="00E345CD" w:rsidP="00BB3221">
      <w:pPr>
        <w:jc w:val="both"/>
        <w:rPr>
          <w:rFonts w:ascii="Times New Roman" w:hAnsi="Times New Roman" w:cs="Times New Roman"/>
          <w:color w:val="FF0000"/>
        </w:rPr>
      </w:pPr>
    </w:p>
    <w:p w:rsidR="00BC3E77" w:rsidRPr="00BB3221" w:rsidRDefault="00684AE3" w:rsidP="006C4410">
      <w:pPr>
        <w:tabs>
          <w:tab w:val="left" w:pos="3322"/>
        </w:tabs>
        <w:jc w:val="center"/>
        <w:rPr>
          <w:rFonts w:ascii="Times New Roman" w:hAnsi="Times New Roman" w:cs="Times New Roman"/>
          <w:b/>
        </w:rPr>
      </w:pPr>
      <w:r w:rsidRPr="00BB3221">
        <w:rPr>
          <w:rFonts w:ascii="Times New Roman" w:hAnsi="Times New Roman" w:cs="Times New Roman"/>
          <w:b/>
        </w:rPr>
        <w:t>Об утверждении с</w:t>
      </w:r>
      <w:r w:rsidR="001529DC" w:rsidRPr="00BB3221">
        <w:rPr>
          <w:rFonts w:ascii="Times New Roman" w:hAnsi="Times New Roman" w:cs="Times New Roman"/>
          <w:b/>
        </w:rPr>
        <w:t>хем</w:t>
      </w:r>
      <w:r w:rsidRPr="00BB3221">
        <w:rPr>
          <w:rFonts w:ascii="Times New Roman" w:hAnsi="Times New Roman" w:cs="Times New Roman"/>
          <w:b/>
        </w:rPr>
        <w:t>ы</w:t>
      </w:r>
      <w:r w:rsidR="001529DC" w:rsidRPr="00BB3221">
        <w:rPr>
          <w:rFonts w:ascii="Times New Roman" w:hAnsi="Times New Roman" w:cs="Times New Roman"/>
          <w:b/>
        </w:rPr>
        <w:t xml:space="preserve"> теплоснабжения</w:t>
      </w:r>
    </w:p>
    <w:p w:rsidR="00BC3E77" w:rsidRPr="00BB3221" w:rsidRDefault="00474CE4" w:rsidP="006C4410">
      <w:pPr>
        <w:tabs>
          <w:tab w:val="left" w:pos="3322"/>
        </w:tabs>
        <w:jc w:val="center"/>
        <w:rPr>
          <w:rFonts w:ascii="Times New Roman" w:hAnsi="Times New Roman" w:cs="Times New Roman"/>
          <w:b/>
        </w:rPr>
      </w:pPr>
      <w:r w:rsidRPr="00BB3221">
        <w:rPr>
          <w:rFonts w:ascii="Times New Roman" w:hAnsi="Times New Roman" w:cs="Times New Roman"/>
          <w:b/>
        </w:rPr>
        <w:t>Новодмитриевского сельского</w:t>
      </w:r>
      <w:r w:rsidR="001529DC" w:rsidRPr="00BB3221">
        <w:rPr>
          <w:rFonts w:ascii="Times New Roman" w:hAnsi="Times New Roman" w:cs="Times New Roman"/>
          <w:b/>
        </w:rPr>
        <w:t xml:space="preserve"> поселения Северского</w:t>
      </w:r>
    </w:p>
    <w:p w:rsidR="00632802" w:rsidRPr="00BB3221" w:rsidRDefault="001529DC" w:rsidP="006C4410">
      <w:pPr>
        <w:tabs>
          <w:tab w:val="left" w:pos="3322"/>
        </w:tabs>
        <w:jc w:val="center"/>
        <w:rPr>
          <w:rFonts w:ascii="Times New Roman" w:hAnsi="Times New Roman" w:cs="Times New Roman"/>
          <w:b/>
        </w:rPr>
      </w:pPr>
      <w:r w:rsidRPr="00BB3221">
        <w:rPr>
          <w:rFonts w:ascii="Times New Roman" w:hAnsi="Times New Roman" w:cs="Times New Roman"/>
          <w:b/>
        </w:rPr>
        <w:t>района Краснодарского края на</w:t>
      </w:r>
    </w:p>
    <w:p w:rsidR="007E3C9D" w:rsidRPr="00BB3221" w:rsidRDefault="001529DC" w:rsidP="006C4410">
      <w:pPr>
        <w:tabs>
          <w:tab w:val="left" w:pos="3322"/>
        </w:tabs>
        <w:jc w:val="center"/>
        <w:rPr>
          <w:rFonts w:ascii="Times New Roman" w:hAnsi="Times New Roman" w:cs="Times New Roman"/>
          <w:b/>
        </w:rPr>
      </w:pPr>
      <w:r w:rsidRPr="00BB3221">
        <w:rPr>
          <w:rFonts w:ascii="Times New Roman" w:hAnsi="Times New Roman" w:cs="Times New Roman"/>
          <w:b/>
        </w:rPr>
        <w:t xml:space="preserve">период </w:t>
      </w:r>
      <w:r w:rsidR="00C92DF8" w:rsidRPr="00BB3221">
        <w:rPr>
          <w:rFonts w:ascii="Times New Roman" w:hAnsi="Times New Roman" w:cs="Times New Roman"/>
          <w:b/>
        </w:rPr>
        <w:t xml:space="preserve">до </w:t>
      </w:r>
      <w:r w:rsidR="002331E3" w:rsidRPr="00BB3221">
        <w:rPr>
          <w:rFonts w:ascii="Times New Roman" w:hAnsi="Times New Roman" w:cs="Times New Roman"/>
          <w:b/>
        </w:rPr>
        <w:t>203</w:t>
      </w:r>
      <w:r w:rsidR="00C92DF8" w:rsidRPr="00BB3221">
        <w:rPr>
          <w:rFonts w:ascii="Times New Roman" w:hAnsi="Times New Roman" w:cs="Times New Roman"/>
          <w:b/>
        </w:rPr>
        <w:t>1</w:t>
      </w:r>
      <w:r w:rsidR="002331E3" w:rsidRPr="00BB3221">
        <w:rPr>
          <w:rFonts w:ascii="Times New Roman" w:hAnsi="Times New Roman" w:cs="Times New Roman"/>
        </w:rPr>
        <w:t xml:space="preserve"> </w:t>
      </w:r>
      <w:r w:rsidRPr="00BB3221">
        <w:rPr>
          <w:rFonts w:ascii="Times New Roman" w:hAnsi="Times New Roman" w:cs="Times New Roman"/>
          <w:b/>
        </w:rPr>
        <w:t>год</w:t>
      </w:r>
      <w:r w:rsidR="004942F2" w:rsidRPr="00BB3221">
        <w:rPr>
          <w:rFonts w:ascii="Times New Roman" w:hAnsi="Times New Roman" w:cs="Times New Roman"/>
          <w:b/>
        </w:rPr>
        <w:t>а</w:t>
      </w:r>
    </w:p>
    <w:p w:rsidR="0074026C" w:rsidRPr="00BB3221" w:rsidRDefault="0074026C" w:rsidP="006C4410">
      <w:pPr>
        <w:tabs>
          <w:tab w:val="left" w:pos="3322"/>
        </w:tabs>
        <w:jc w:val="center"/>
        <w:rPr>
          <w:rFonts w:ascii="Times New Roman" w:hAnsi="Times New Roman" w:cs="Times New Roman"/>
          <w:b/>
        </w:rPr>
      </w:pPr>
    </w:p>
    <w:p w:rsidR="0074026C" w:rsidRPr="00BB3221" w:rsidRDefault="0074026C" w:rsidP="00BB3221">
      <w:pPr>
        <w:tabs>
          <w:tab w:val="left" w:pos="3322"/>
          <w:tab w:val="left" w:pos="7830"/>
        </w:tabs>
        <w:jc w:val="both"/>
        <w:rPr>
          <w:rFonts w:ascii="Times New Roman" w:hAnsi="Times New Roman" w:cs="Times New Roman"/>
          <w:b/>
        </w:rPr>
      </w:pPr>
      <w:r w:rsidRPr="00BB3221">
        <w:rPr>
          <w:rFonts w:ascii="Times New Roman" w:hAnsi="Times New Roman" w:cs="Times New Roman"/>
          <w:b/>
        </w:rPr>
        <w:tab/>
      </w:r>
    </w:p>
    <w:p w:rsidR="0074026C" w:rsidRPr="00BB3221" w:rsidRDefault="0074026C" w:rsidP="00BB3221">
      <w:pPr>
        <w:tabs>
          <w:tab w:val="left" w:pos="3322"/>
        </w:tabs>
        <w:ind w:firstLine="900"/>
        <w:jc w:val="both"/>
        <w:rPr>
          <w:rFonts w:ascii="Times New Roman" w:hAnsi="Times New Roman" w:cs="Times New Roman"/>
        </w:rPr>
      </w:pPr>
      <w:r w:rsidRPr="00BB3221">
        <w:rPr>
          <w:rFonts w:ascii="Times New Roman" w:hAnsi="Times New Roman" w:cs="Times New Roman"/>
        </w:rPr>
        <w:t xml:space="preserve">В соответствии с </w:t>
      </w:r>
      <w:r w:rsidR="00477BEC" w:rsidRPr="00BB3221">
        <w:rPr>
          <w:rFonts w:ascii="Times New Roman" w:hAnsi="Times New Roman" w:cs="Times New Roman"/>
        </w:rPr>
        <w:t xml:space="preserve">Федеральным законом от 27 июля 2010 года № 190-ФЗ «О теплоснабжении», </w:t>
      </w:r>
      <w:r w:rsidRPr="00BB3221">
        <w:rPr>
          <w:rFonts w:ascii="Times New Roman" w:hAnsi="Times New Roman" w:cs="Times New Roman"/>
        </w:rPr>
        <w:t xml:space="preserve">Градостроительным кодексом Российской Федерации, </w:t>
      </w:r>
      <w:r w:rsidR="006F0A32" w:rsidRPr="00BB3221">
        <w:rPr>
          <w:rFonts w:ascii="Times New Roman" w:hAnsi="Times New Roman" w:cs="Times New Roman"/>
        </w:rPr>
        <w:t>Федеральным з</w:t>
      </w:r>
      <w:r w:rsidRPr="00BB3221">
        <w:rPr>
          <w:rFonts w:ascii="Times New Roman" w:hAnsi="Times New Roman" w:cs="Times New Roman"/>
        </w:rPr>
        <w:t>ако</w:t>
      </w:r>
      <w:r w:rsidR="006F0A32" w:rsidRPr="00BB3221">
        <w:rPr>
          <w:rFonts w:ascii="Times New Roman" w:hAnsi="Times New Roman" w:cs="Times New Roman"/>
        </w:rPr>
        <w:t xml:space="preserve">ном от </w:t>
      </w:r>
      <w:r w:rsidRPr="00BB3221">
        <w:rPr>
          <w:rFonts w:ascii="Times New Roman" w:hAnsi="Times New Roman" w:cs="Times New Roman"/>
        </w:rPr>
        <w:t xml:space="preserve">6 октября 2003 года № 131-ФЗ «Об общих принципах организации местного самоуправления в Российской Федерации», Уставом </w:t>
      </w:r>
      <w:r w:rsidR="00474CE4" w:rsidRPr="00BB3221">
        <w:rPr>
          <w:rFonts w:ascii="Times New Roman" w:hAnsi="Times New Roman" w:cs="Times New Roman"/>
        </w:rPr>
        <w:t>Новодмитриевского сельского</w:t>
      </w:r>
      <w:r w:rsidRPr="00BB3221">
        <w:rPr>
          <w:rFonts w:ascii="Times New Roman" w:hAnsi="Times New Roman" w:cs="Times New Roman"/>
        </w:rPr>
        <w:t xml:space="preserve"> поселения Северского района, </w:t>
      </w:r>
      <w:r w:rsidR="006F0A32" w:rsidRPr="00BB3221">
        <w:rPr>
          <w:rFonts w:ascii="Times New Roman" w:hAnsi="Times New Roman" w:cs="Times New Roman"/>
        </w:rPr>
        <w:t xml:space="preserve">руководствуясь постановлением Правительства РФ от 22 февраля 2012 года № 154 «О требованиях к схемам теплоснабжения, порядку их разработки и утверждения», </w:t>
      </w:r>
      <w:r w:rsidRPr="00BB3221">
        <w:rPr>
          <w:rFonts w:ascii="Times New Roman" w:hAnsi="Times New Roman" w:cs="Times New Roman"/>
        </w:rPr>
        <w:t>п о с т а н о в л я ю:</w:t>
      </w:r>
    </w:p>
    <w:p w:rsidR="007E3C9D" w:rsidRPr="00BB3221" w:rsidRDefault="007E3C9D" w:rsidP="00BB3221">
      <w:pPr>
        <w:tabs>
          <w:tab w:val="left" w:pos="3322"/>
        </w:tabs>
        <w:ind w:firstLine="900"/>
        <w:jc w:val="both"/>
        <w:rPr>
          <w:rFonts w:ascii="Times New Roman" w:hAnsi="Times New Roman" w:cs="Times New Roman"/>
        </w:rPr>
      </w:pPr>
    </w:p>
    <w:p w:rsidR="0074026C" w:rsidRPr="00BB3221" w:rsidRDefault="0074026C" w:rsidP="00BB3221">
      <w:pPr>
        <w:tabs>
          <w:tab w:val="left" w:pos="3322"/>
        </w:tabs>
        <w:ind w:firstLine="900"/>
        <w:jc w:val="both"/>
        <w:rPr>
          <w:rFonts w:ascii="Times New Roman" w:hAnsi="Times New Roman" w:cs="Times New Roman"/>
        </w:rPr>
      </w:pPr>
      <w:r w:rsidRPr="00BB3221">
        <w:rPr>
          <w:rFonts w:ascii="Times New Roman" w:hAnsi="Times New Roman" w:cs="Times New Roman"/>
        </w:rPr>
        <w:t xml:space="preserve">1. </w:t>
      </w:r>
      <w:r w:rsidR="00684AE3" w:rsidRPr="00BB3221">
        <w:rPr>
          <w:rFonts w:ascii="Times New Roman" w:hAnsi="Times New Roman" w:cs="Times New Roman"/>
        </w:rPr>
        <w:t>Утвердить схему</w:t>
      </w:r>
      <w:r w:rsidR="006F0A32" w:rsidRPr="00BB3221">
        <w:rPr>
          <w:rFonts w:ascii="Times New Roman" w:hAnsi="Times New Roman" w:cs="Times New Roman"/>
        </w:rPr>
        <w:t xml:space="preserve"> теплоснабжения </w:t>
      </w:r>
      <w:r w:rsidR="00474CE4" w:rsidRPr="00BB3221">
        <w:rPr>
          <w:rFonts w:ascii="Times New Roman" w:hAnsi="Times New Roman" w:cs="Times New Roman"/>
        </w:rPr>
        <w:t xml:space="preserve">Новодмитриевского сельского </w:t>
      </w:r>
      <w:r w:rsidR="006F0A32" w:rsidRPr="00BB3221">
        <w:rPr>
          <w:rFonts w:ascii="Times New Roman" w:hAnsi="Times New Roman" w:cs="Times New Roman"/>
        </w:rPr>
        <w:t>поселения Северского района Краснодарского края на пе</w:t>
      </w:r>
      <w:r w:rsidR="00627FD9" w:rsidRPr="00BB3221">
        <w:rPr>
          <w:rFonts w:ascii="Times New Roman" w:hAnsi="Times New Roman" w:cs="Times New Roman"/>
        </w:rPr>
        <w:t xml:space="preserve">риод </w:t>
      </w:r>
      <w:r w:rsidR="00C92DF8" w:rsidRPr="00BB3221">
        <w:rPr>
          <w:rFonts w:ascii="Times New Roman" w:hAnsi="Times New Roman" w:cs="Times New Roman"/>
        </w:rPr>
        <w:t xml:space="preserve">до </w:t>
      </w:r>
      <w:r w:rsidR="00627FD9" w:rsidRPr="00BB3221">
        <w:rPr>
          <w:rFonts w:ascii="Times New Roman" w:hAnsi="Times New Roman" w:cs="Times New Roman"/>
        </w:rPr>
        <w:t>203</w:t>
      </w:r>
      <w:r w:rsidR="00C92DF8" w:rsidRPr="00BB3221">
        <w:rPr>
          <w:rFonts w:ascii="Times New Roman" w:hAnsi="Times New Roman" w:cs="Times New Roman"/>
        </w:rPr>
        <w:t>1</w:t>
      </w:r>
      <w:r w:rsidR="00A745B6" w:rsidRPr="00BB3221">
        <w:rPr>
          <w:rFonts w:ascii="Times New Roman" w:hAnsi="Times New Roman" w:cs="Times New Roman"/>
        </w:rPr>
        <w:t xml:space="preserve"> год</w:t>
      </w:r>
      <w:r w:rsidR="004942F2" w:rsidRPr="00BB3221">
        <w:rPr>
          <w:rFonts w:ascii="Times New Roman" w:hAnsi="Times New Roman" w:cs="Times New Roman"/>
        </w:rPr>
        <w:t>а</w:t>
      </w:r>
      <w:r w:rsidR="00684AE3" w:rsidRPr="00BB3221">
        <w:rPr>
          <w:rFonts w:ascii="Times New Roman" w:hAnsi="Times New Roman" w:cs="Times New Roman"/>
        </w:rPr>
        <w:t xml:space="preserve"> согласно </w:t>
      </w:r>
      <w:proofErr w:type="gramStart"/>
      <w:r w:rsidR="00684AE3" w:rsidRPr="00BB3221">
        <w:rPr>
          <w:rFonts w:ascii="Times New Roman" w:hAnsi="Times New Roman" w:cs="Times New Roman"/>
        </w:rPr>
        <w:t>приложению</w:t>
      </w:r>
      <w:proofErr w:type="gramEnd"/>
      <w:r w:rsidR="00684AE3" w:rsidRPr="00BB3221">
        <w:rPr>
          <w:rFonts w:ascii="Times New Roman" w:hAnsi="Times New Roman" w:cs="Times New Roman"/>
        </w:rPr>
        <w:t xml:space="preserve"> к настоящему постановлению</w:t>
      </w:r>
      <w:r w:rsidRPr="00BB3221">
        <w:rPr>
          <w:rFonts w:ascii="Times New Roman" w:hAnsi="Times New Roman" w:cs="Times New Roman"/>
        </w:rPr>
        <w:t>.</w:t>
      </w:r>
    </w:p>
    <w:p w:rsidR="0074026C" w:rsidRPr="00BB3221" w:rsidRDefault="0074026C" w:rsidP="00BB3221">
      <w:pPr>
        <w:tabs>
          <w:tab w:val="left" w:pos="3322"/>
        </w:tabs>
        <w:ind w:firstLine="900"/>
        <w:jc w:val="both"/>
        <w:rPr>
          <w:rFonts w:ascii="Times New Roman" w:hAnsi="Times New Roman" w:cs="Times New Roman"/>
        </w:rPr>
      </w:pPr>
      <w:r w:rsidRPr="00BB3221">
        <w:rPr>
          <w:rFonts w:ascii="Times New Roman" w:hAnsi="Times New Roman" w:cs="Times New Roman"/>
        </w:rPr>
        <w:t xml:space="preserve">2. </w:t>
      </w:r>
      <w:r w:rsidR="00684AE3" w:rsidRPr="00BB3221">
        <w:rPr>
          <w:rFonts w:ascii="Times New Roman" w:hAnsi="Times New Roman" w:cs="Times New Roman"/>
        </w:rPr>
        <w:t>Общему отделу администрации разместить</w:t>
      </w:r>
      <w:r w:rsidRPr="00BB3221">
        <w:rPr>
          <w:rFonts w:ascii="Times New Roman" w:hAnsi="Times New Roman" w:cs="Times New Roman"/>
        </w:rPr>
        <w:t xml:space="preserve"> </w:t>
      </w:r>
      <w:r w:rsidR="00684AE3" w:rsidRPr="00BB3221">
        <w:rPr>
          <w:rFonts w:ascii="Times New Roman" w:hAnsi="Times New Roman" w:cs="Times New Roman"/>
        </w:rPr>
        <w:t xml:space="preserve">схему теплоснабжения Новодмитриевского сельского поселения Северского района Краснодарского края на период </w:t>
      </w:r>
      <w:proofErr w:type="gramStart"/>
      <w:r w:rsidR="00684AE3" w:rsidRPr="00BB3221">
        <w:rPr>
          <w:rFonts w:ascii="Times New Roman" w:hAnsi="Times New Roman" w:cs="Times New Roman"/>
        </w:rPr>
        <w:t>до  2031</w:t>
      </w:r>
      <w:proofErr w:type="gramEnd"/>
      <w:r w:rsidR="00684AE3" w:rsidRPr="00BB3221">
        <w:rPr>
          <w:rFonts w:ascii="Times New Roman" w:hAnsi="Times New Roman" w:cs="Times New Roman"/>
        </w:rPr>
        <w:t xml:space="preserve"> года </w:t>
      </w:r>
      <w:r w:rsidRPr="00BB3221">
        <w:rPr>
          <w:rFonts w:ascii="Times New Roman" w:hAnsi="Times New Roman" w:cs="Times New Roman"/>
        </w:rPr>
        <w:t xml:space="preserve">на официальном сайте администрации </w:t>
      </w:r>
      <w:r w:rsidR="001010FA" w:rsidRPr="00BB3221">
        <w:rPr>
          <w:rFonts w:ascii="Times New Roman" w:hAnsi="Times New Roman" w:cs="Times New Roman"/>
        </w:rPr>
        <w:t xml:space="preserve">Новодмитриевского сельского </w:t>
      </w:r>
      <w:r w:rsidRPr="00BB3221">
        <w:rPr>
          <w:rFonts w:ascii="Times New Roman" w:hAnsi="Times New Roman" w:cs="Times New Roman"/>
        </w:rPr>
        <w:t xml:space="preserve"> поселения Северского района</w:t>
      </w:r>
      <w:r w:rsidR="00684AE3" w:rsidRPr="00BB3221">
        <w:rPr>
          <w:rFonts w:ascii="Times New Roman" w:hAnsi="Times New Roman" w:cs="Times New Roman"/>
        </w:rPr>
        <w:t xml:space="preserve"> </w:t>
      </w:r>
      <w:proofErr w:type="spellStart"/>
      <w:r w:rsidR="00684AE3" w:rsidRPr="00BB3221">
        <w:rPr>
          <w:rFonts w:ascii="Times New Roman" w:hAnsi="Times New Roman" w:cs="Times New Roman"/>
          <w:lang w:val="en-US"/>
        </w:rPr>
        <w:t>novodmsp</w:t>
      </w:r>
      <w:proofErr w:type="spellEnd"/>
      <w:r w:rsidR="00684AE3" w:rsidRPr="00BB3221">
        <w:rPr>
          <w:rFonts w:ascii="Times New Roman" w:hAnsi="Times New Roman" w:cs="Times New Roman"/>
        </w:rPr>
        <w:t>.</w:t>
      </w:r>
      <w:proofErr w:type="spellStart"/>
      <w:r w:rsidR="00684AE3" w:rsidRPr="00BB3221">
        <w:rPr>
          <w:rFonts w:ascii="Times New Roman" w:hAnsi="Times New Roman" w:cs="Times New Roman"/>
          <w:lang w:val="en-US"/>
        </w:rPr>
        <w:t>ru</w:t>
      </w:r>
      <w:proofErr w:type="spellEnd"/>
      <w:r w:rsidR="00684AE3" w:rsidRPr="00BB3221">
        <w:rPr>
          <w:rFonts w:ascii="Times New Roman" w:hAnsi="Times New Roman" w:cs="Times New Roman"/>
        </w:rPr>
        <w:t xml:space="preserve"> в срок, не превышающий 15 календарных дней со дня её утверждения</w:t>
      </w:r>
      <w:r w:rsidRPr="00BB3221">
        <w:rPr>
          <w:rFonts w:ascii="Times New Roman" w:hAnsi="Times New Roman" w:cs="Times New Roman"/>
        </w:rPr>
        <w:t>.</w:t>
      </w:r>
    </w:p>
    <w:p w:rsidR="00684AE3" w:rsidRPr="00BB3221" w:rsidRDefault="00684AE3" w:rsidP="00BB3221">
      <w:pPr>
        <w:tabs>
          <w:tab w:val="left" w:pos="3322"/>
        </w:tabs>
        <w:ind w:firstLine="900"/>
        <w:jc w:val="both"/>
        <w:rPr>
          <w:rFonts w:ascii="Times New Roman" w:hAnsi="Times New Roman" w:cs="Times New Roman"/>
        </w:rPr>
      </w:pPr>
      <w:r w:rsidRPr="00BB3221">
        <w:rPr>
          <w:rFonts w:ascii="Times New Roman" w:hAnsi="Times New Roman" w:cs="Times New Roman"/>
        </w:rPr>
        <w:t xml:space="preserve">3. Опубликовать в газете «Зори Предгорья» сведения о размещении схемы теплоснабжения Новодмитриевского сельского поселения Северского района Краснодарского края на период </w:t>
      </w:r>
      <w:proofErr w:type="gramStart"/>
      <w:r w:rsidRPr="00BB3221">
        <w:rPr>
          <w:rFonts w:ascii="Times New Roman" w:hAnsi="Times New Roman" w:cs="Times New Roman"/>
        </w:rPr>
        <w:t>до  2031</w:t>
      </w:r>
      <w:proofErr w:type="gramEnd"/>
      <w:r w:rsidRPr="00BB3221">
        <w:rPr>
          <w:rFonts w:ascii="Times New Roman" w:hAnsi="Times New Roman" w:cs="Times New Roman"/>
        </w:rPr>
        <w:t xml:space="preserve"> года.</w:t>
      </w:r>
    </w:p>
    <w:p w:rsidR="0074026C" w:rsidRPr="00BB3221" w:rsidRDefault="00684AE3" w:rsidP="00BB3221">
      <w:pPr>
        <w:tabs>
          <w:tab w:val="left" w:pos="3322"/>
        </w:tabs>
        <w:ind w:firstLine="900"/>
        <w:jc w:val="both"/>
        <w:rPr>
          <w:rFonts w:ascii="Times New Roman" w:hAnsi="Times New Roman" w:cs="Times New Roman"/>
        </w:rPr>
      </w:pPr>
      <w:r w:rsidRPr="00BB3221">
        <w:rPr>
          <w:rFonts w:ascii="Times New Roman" w:hAnsi="Times New Roman" w:cs="Times New Roman"/>
        </w:rPr>
        <w:t>4</w:t>
      </w:r>
      <w:r w:rsidR="0074026C" w:rsidRPr="00BB3221">
        <w:rPr>
          <w:rFonts w:ascii="Times New Roman" w:hAnsi="Times New Roman" w:cs="Times New Roman"/>
        </w:rPr>
        <w:t>. Контроль за выполнением настоящего постановления оставляю за собой.</w:t>
      </w:r>
    </w:p>
    <w:p w:rsidR="0074026C" w:rsidRPr="00BB3221" w:rsidRDefault="00684AE3" w:rsidP="00BB3221">
      <w:pPr>
        <w:tabs>
          <w:tab w:val="left" w:pos="3322"/>
        </w:tabs>
        <w:ind w:firstLine="900"/>
        <w:jc w:val="both"/>
        <w:rPr>
          <w:rFonts w:ascii="Times New Roman" w:hAnsi="Times New Roman" w:cs="Times New Roman"/>
        </w:rPr>
      </w:pPr>
      <w:r w:rsidRPr="00BB3221">
        <w:rPr>
          <w:rFonts w:ascii="Times New Roman" w:hAnsi="Times New Roman" w:cs="Times New Roman"/>
        </w:rPr>
        <w:t>5</w:t>
      </w:r>
      <w:r w:rsidR="0074026C" w:rsidRPr="00BB3221">
        <w:rPr>
          <w:rFonts w:ascii="Times New Roman" w:hAnsi="Times New Roman" w:cs="Times New Roman"/>
        </w:rPr>
        <w:t>. Постановление вступает в законную силу со дня его подписания.</w:t>
      </w:r>
    </w:p>
    <w:p w:rsidR="0074026C" w:rsidRPr="00BB3221" w:rsidRDefault="0074026C" w:rsidP="00BB3221">
      <w:pPr>
        <w:jc w:val="both"/>
        <w:rPr>
          <w:rFonts w:ascii="Times New Roman" w:hAnsi="Times New Roman" w:cs="Times New Roman"/>
        </w:rPr>
      </w:pPr>
    </w:p>
    <w:p w:rsidR="0074026C" w:rsidRPr="00BB3221" w:rsidRDefault="0074026C" w:rsidP="00BB3221">
      <w:pPr>
        <w:jc w:val="both"/>
        <w:rPr>
          <w:rFonts w:ascii="Times New Roman" w:hAnsi="Times New Roman" w:cs="Times New Roman"/>
        </w:rPr>
      </w:pPr>
      <w:r w:rsidRPr="00BB3221">
        <w:rPr>
          <w:rFonts w:ascii="Times New Roman" w:hAnsi="Times New Roman" w:cs="Times New Roman"/>
        </w:rPr>
        <w:tab/>
      </w:r>
    </w:p>
    <w:p w:rsidR="00F04797" w:rsidRPr="00BB3221" w:rsidRDefault="00F04797" w:rsidP="00BB3221">
      <w:pPr>
        <w:jc w:val="both"/>
        <w:rPr>
          <w:rFonts w:ascii="Times New Roman" w:hAnsi="Times New Roman" w:cs="Times New Roman"/>
        </w:rPr>
      </w:pPr>
      <w:r w:rsidRPr="00BB3221">
        <w:rPr>
          <w:rFonts w:ascii="Times New Roman" w:hAnsi="Times New Roman" w:cs="Times New Roman"/>
        </w:rPr>
        <w:t>Исполняющий обязанности главы</w:t>
      </w:r>
    </w:p>
    <w:p w:rsidR="00F04797" w:rsidRPr="00BB3221" w:rsidRDefault="0074026C" w:rsidP="00BB3221">
      <w:pPr>
        <w:jc w:val="both"/>
        <w:rPr>
          <w:rFonts w:ascii="Times New Roman" w:hAnsi="Times New Roman" w:cs="Times New Roman"/>
        </w:rPr>
      </w:pPr>
      <w:r w:rsidRPr="00BB3221">
        <w:rPr>
          <w:rFonts w:ascii="Times New Roman" w:hAnsi="Times New Roman" w:cs="Times New Roman"/>
        </w:rPr>
        <w:t xml:space="preserve"> </w:t>
      </w:r>
      <w:r w:rsidR="004942F2" w:rsidRPr="00BB3221">
        <w:rPr>
          <w:rFonts w:ascii="Times New Roman" w:hAnsi="Times New Roman" w:cs="Times New Roman"/>
        </w:rPr>
        <w:t>Новодмитриевского</w:t>
      </w:r>
      <w:r w:rsidRPr="00BB3221">
        <w:rPr>
          <w:rFonts w:ascii="Times New Roman" w:hAnsi="Times New Roman" w:cs="Times New Roman"/>
        </w:rPr>
        <w:t xml:space="preserve"> </w:t>
      </w:r>
      <w:r w:rsidR="004942F2" w:rsidRPr="00BB3221">
        <w:rPr>
          <w:rFonts w:ascii="Times New Roman" w:hAnsi="Times New Roman" w:cs="Times New Roman"/>
        </w:rPr>
        <w:t>сельского</w:t>
      </w:r>
      <w:r w:rsidRPr="00BB3221">
        <w:rPr>
          <w:rFonts w:ascii="Times New Roman" w:hAnsi="Times New Roman" w:cs="Times New Roman"/>
        </w:rPr>
        <w:t xml:space="preserve"> поселения                                  </w:t>
      </w:r>
      <w:r w:rsidR="00E828FF" w:rsidRPr="00BB3221">
        <w:rPr>
          <w:rFonts w:ascii="Times New Roman" w:hAnsi="Times New Roman" w:cs="Times New Roman"/>
        </w:rPr>
        <w:t xml:space="preserve"> </w:t>
      </w:r>
      <w:r w:rsidRPr="00BB3221">
        <w:rPr>
          <w:rFonts w:ascii="Times New Roman" w:hAnsi="Times New Roman" w:cs="Times New Roman"/>
        </w:rPr>
        <w:t xml:space="preserve"> </w:t>
      </w:r>
      <w:proofErr w:type="spellStart"/>
      <w:r w:rsidR="00F04797" w:rsidRPr="00BB3221">
        <w:rPr>
          <w:rFonts w:ascii="Times New Roman" w:hAnsi="Times New Roman" w:cs="Times New Roman"/>
        </w:rPr>
        <w:t>А</w:t>
      </w:r>
      <w:r w:rsidRPr="00BB3221">
        <w:rPr>
          <w:rFonts w:ascii="Times New Roman" w:hAnsi="Times New Roman" w:cs="Times New Roman"/>
        </w:rPr>
        <w:t>.В.</w:t>
      </w:r>
      <w:r w:rsidR="00F04797" w:rsidRPr="00BB3221">
        <w:rPr>
          <w:rFonts w:ascii="Times New Roman" w:hAnsi="Times New Roman" w:cs="Times New Roman"/>
        </w:rPr>
        <w:t>Кузьминский</w:t>
      </w:r>
      <w:proofErr w:type="spellEnd"/>
    </w:p>
    <w:p w:rsidR="00BB3221" w:rsidRPr="00BB3221" w:rsidRDefault="00BB3221" w:rsidP="00BB3221">
      <w:pPr>
        <w:jc w:val="both"/>
        <w:rPr>
          <w:rFonts w:ascii="Times New Roman" w:hAnsi="Times New Roman" w:cs="Times New Roman"/>
        </w:rPr>
      </w:pPr>
    </w:p>
    <w:p w:rsidR="00BB3221" w:rsidRPr="00BB3221" w:rsidRDefault="00BB3221" w:rsidP="00BB3221">
      <w:pPr>
        <w:jc w:val="both"/>
        <w:rPr>
          <w:rFonts w:ascii="Times New Roman" w:hAnsi="Times New Roman" w:cs="Times New Roman"/>
        </w:rPr>
      </w:pPr>
    </w:p>
    <w:tbl>
      <w:tblPr>
        <w:tblStyle w:val="7"/>
        <w:tblW w:w="4479" w:type="dxa"/>
        <w:tblInd w:w="4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9"/>
      </w:tblGrid>
      <w:tr w:rsidR="00BB3221" w:rsidRPr="00BB3221" w:rsidTr="00B16E22">
        <w:trPr>
          <w:trHeight w:val="1845"/>
        </w:trPr>
        <w:tc>
          <w:tcPr>
            <w:tcW w:w="4479" w:type="dxa"/>
          </w:tcPr>
          <w:p w:rsidR="00BB3221" w:rsidRPr="00BB3221" w:rsidRDefault="00BB3221" w:rsidP="00BB3221">
            <w:pPr>
              <w:keepNext/>
              <w:keepLines/>
              <w:spacing w:after="120"/>
              <w:contextualSpacing/>
              <w:jc w:val="both"/>
              <w:outlineLvl w:val="1"/>
              <w:rPr>
                <w:rFonts w:ascii="Times New Roman" w:hAnsi="Times New Roman" w:cs="Times New Roman"/>
                <w:bCs/>
              </w:rPr>
            </w:pPr>
            <w:r w:rsidRPr="00BB3221">
              <w:rPr>
                <w:rFonts w:ascii="Times New Roman" w:hAnsi="Times New Roman" w:cs="Times New Roman"/>
                <w:bCs/>
              </w:rPr>
              <w:lastRenderedPageBreak/>
              <w:t>ПРИЛОЖЕНИЕ</w:t>
            </w:r>
          </w:p>
          <w:p w:rsidR="00BB3221" w:rsidRPr="00BB3221" w:rsidRDefault="00BB3221" w:rsidP="00BB3221">
            <w:pPr>
              <w:keepNext/>
              <w:keepLines/>
              <w:spacing w:after="120"/>
              <w:contextualSpacing/>
              <w:jc w:val="both"/>
              <w:outlineLvl w:val="1"/>
              <w:rPr>
                <w:rFonts w:ascii="Times New Roman" w:hAnsi="Times New Roman" w:cs="Times New Roman"/>
                <w:bCs/>
              </w:rPr>
            </w:pPr>
            <w:r w:rsidRPr="00BB3221">
              <w:rPr>
                <w:rFonts w:ascii="Times New Roman" w:hAnsi="Times New Roman" w:cs="Times New Roman"/>
                <w:bCs/>
              </w:rPr>
              <w:t>к постановлению администрации</w:t>
            </w:r>
          </w:p>
          <w:p w:rsidR="00BB3221" w:rsidRPr="00BB3221" w:rsidRDefault="00BB3221" w:rsidP="00BB3221">
            <w:pPr>
              <w:keepNext/>
              <w:keepLines/>
              <w:spacing w:after="120"/>
              <w:contextualSpacing/>
              <w:jc w:val="both"/>
              <w:outlineLvl w:val="1"/>
              <w:rPr>
                <w:rFonts w:ascii="Times New Roman" w:hAnsi="Times New Roman" w:cs="Times New Roman"/>
                <w:bCs/>
              </w:rPr>
            </w:pPr>
            <w:bookmarkStart w:id="0" w:name="_Hlk59573677"/>
            <w:r w:rsidRPr="00BB3221">
              <w:rPr>
                <w:rFonts w:ascii="Times New Roman" w:hAnsi="Times New Roman" w:cs="Times New Roman"/>
                <w:bCs/>
              </w:rPr>
              <w:t>Новодмитриевского сельского поселения Северского района Краснодарского края</w:t>
            </w:r>
          </w:p>
          <w:bookmarkEnd w:id="0"/>
          <w:p w:rsidR="00BB3221" w:rsidRPr="00BB3221" w:rsidRDefault="00BB3221" w:rsidP="00BB3221">
            <w:pPr>
              <w:keepNext/>
              <w:keepLines/>
              <w:spacing w:after="120"/>
              <w:contextualSpacing/>
              <w:jc w:val="both"/>
              <w:outlineLvl w:val="1"/>
              <w:rPr>
                <w:rFonts w:ascii="Times New Roman" w:hAnsi="Times New Roman" w:cs="Times New Roman"/>
                <w:bCs/>
              </w:rPr>
            </w:pPr>
          </w:p>
          <w:p w:rsidR="00BB3221" w:rsidRPr="00BB3221" w:rsidRDefault="00BB3221" w:rsidP="00BB3221">
            <w:pPr>
              <w:keepNext/>
              <w:keepLines/>
              <w:spacing w:after="120"/>
              <w:contextualSpacing/>
              <w:jc w:val="both"/>
              <w:outlineLvl w:val="1"/>
              <w:rPr>
                <w:rFonts w:ascii="Times New Roman" w:hAnsi="Times New Roman" w:cs="Times New Roman"/>
                <w:bCs/>
              </w:rPr>
            </w:pPr>
            <w:r w:rsidRPr="00BB3221">
              <w:rPr>
                <w:rFonts w:ascii="Times New Roman" w:hAnsi="Times New Roman" w:cs="Times New Roman"/>
                <w:bCs/>
              </w:rPr>
              <w:t>от 22.01.2021 года № 10</w:t>
            </w:r>
          </w:p>
          <w:p w:rsidR="00BB3221" w:rsidRPr="00BB3221" w:rsidRDefault="00BB3221" w:rsidP="00BB3221">
            <w:pPr>
              <w:ind w:firstLine="709"/>
              <w:contextualSpacing/>
              <w:jc w:val="both"/>
              <w:rPr>
                <w:rFonts w:ascii="Times New Roman" w:hAnsi="Times New Roman" w:cs="Times New Roman"/>
              </w:rPr>
            </w:pPr>
          </w:p>
        </w:tc>
      </w:tr>
    </w:tbl>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6C4410">
      <w:pPr>
        <w:keepNext/>
        <w:keepLines/>
        <w:spacing w:before="240" w:after="120"/>
        <w:contextualSpacing/>
        <w:jc w:val="center"/>
        <w:outlineLvl w:val="1"/>
        <w:rPr>
          <w:rFonts w:ascii="Times New Roman" w:hAnsi="Times New Roman" w:cs="Times New Roman"/>
          <w:b/>
        </w:rPr>
      </w:pPr>
      <w:r w:rsidRPr="00BB3221">
        <w:rPr>
          <w:rFonts w:ascii="Times New Roman" w:hAnsi="Times New Roman" w:cs="Times New Roman"/>
          <w:b/>
        </w:rPr>
        <w:t>СХЕМА ТЕПЛОСНАБЖЕНИЯ</w:t>
      </w:r>
      <w:r w:rsidRPr="00BB3221">
        <w:rPr>
          <w:rFonts w:ascii="Times New Roman" w:hAnsi="Times New Roman" w:cs="Times New Roman"/>
          <w:b/>
        </w:rPr>
        <w:br/>
        <w:t>НОВОДМИТРИЕВСКОГО СЕЛЬСКОГО ПОСЕЛЕНИЯ</w:t>
      </w:r>
      <w:r w:rsidRPr="00BB3221">
        <w:rPr>
          <w:rFonts w:ascii="Times New Roman" w:hAnsi="Times New Roman" w:cs="Times New Roman"/>
          <w:b/>
        </w:rPr>
        <w:br/>
        <w:t>СЕВЕРСКОГО РАЙОНА КРАСНОДАРСКОГО КРАЯ</w:t>
      </w:r>
      <w:r w:rsidRPr="00BB3221">
        <w:rPr>
          <w:rFonts w:ascii="Times New Roman" w:hAnsi="Times New Roman" w:cs="Times New Roman"/>
          <w:b/>
        </w:rPr>
        <w:br/>
        <w:t>НА ПЕРИОД ДО 2031</w:t>
      </w:r>
      <w:r w:rsidRPr="00BB3221">
        <w:rPr>
          <w:rFonts w:ascii="Times New Roman" w:hAnsi="Times New Roman" w:cs="Times New Roman"/>
          <w:b/>
        </w:rPr>
        <w:br/>
      </w:r>
      <w:r w:rsidRPr="00BB3221">
        <w:rPr>
          <w:rFonts w:ascii="Times New Roman" w:hAnsi="Times New Roman" w:cs="Times New Roman"/>
          <w:b/>
        </w:rPr>
        <w:br/>
        <w:t>УТВЕРЖДАЕМАЯ ЧАСТЬ</w:t>
      </w:r>
    </w:p>
    <w:p w:rsidR="00BB3221" w:rsidRPr="00BB3221" w:rsidRDefault="00BB3221" w:rsidP="00BB3221">
      <w:pPr>
        <w:keepNext/>
        <w:keepLines/>
        <w:spacing w:before="240" w:after="120" w:line="276" w:lineRule="auto"/>
        <w:contextualSpacing/>
        <w:jc w:val="both"/>
        <w:outlineLvl w:val="1"/>
        <w:rPr>
          <w:rFonts w:ascii="Times New Roman" w:hAnsi="Times New Roman" w:cs="Times New Roman"/>
          <w:b/>
        </w:rPr>
      </w:pPr>
      <w:r w:rsidRPr="00BB3221">
        <w:rPr>
          <w:rFonts w:ascii="Times New Roman" w:hAnsi="Times New Roman" w:cs="Times New Roman"/>
          <w:b/>
        </w:rPr>
        <w:br/>
      </w:r>
      <w:r w:rsidRPr="00BB3221">
        <w:rPr>
          <w:rFonts w:ascii="Times New Roman" w:hAnsi="Times New Roman" w:cs="Times New Roman"/>
          <w:b/>
        </w:rPr>
        <w:br/>
      </w: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rPr>
      </w:pPr>
    </w:p>
    <w:p w:rsidR="00BB3221" w:rsidRPr="00BB3221" w:rsidRDefault="00BB3221" w:rsidP="00BB3221">
      <w:pPr>
        <w:ind w:firstLine="709"/>
        <w:contextualSpacing/>
        <w:jc w:val="both"/>
        <w:rPr>
          <w:rFonts w:ascii="Times New Roman" w:hAnsi="Times New Roman" w:cs="Times New Roman"/>
          <w:b/>
          <w:bCs/>
        </w:rPr>
      </w:pPr>
    </w:p>
    <w:p w:rsidR="00BB3221" w:rsidRPr="00BB3221" w:rsidRDefault="00BB3221" w:rsidP="00BB3221">
      <w:pPr>
        <w:ind w:firstLine="709"/>
        <w:contextualSpacing/>
        <w:jc w:val="both"/>
        <w:rPr>
          <w:rFonts w:ascii="Times New Roman" w:hAnsi="Times New Roman" w:cs="Times New Roman"/>
          <w:b/>
          <w:bCs/>
        </w:rPr>
      </w:pPr>
    </w:p>
    <w:p w:rsidR="00BB3221" w:rsidRPr="00BB3221" w:rsidRDefault="00BB3221" w:rsidP="00BB3221">
      <w:pPr>
        <w:ind w:firstLine="709"/>
        <w:contextualSpacing/>
        <w:jc w:val="both"/>
        <w:rPr>
          <w:rFonts w:ascii="Times New Roman" w:hAnsi="Times New Roman" w:cs="Times New Roman"/>
          <w:b/>
          <w:bCs/>
        </w:rPr>
      </w:pPr>
    </w:p>
    <w:p w:rsidR="00BB3221" w:rsidRDefault="00BB3221" w:rsidP="00BB3221">
      <w:pPr>
        <w:ind w:firstLine="709"/>
        <w:contextualSpacing/>
        <w:jc w:val="both"/>
        <w:rPr>
          <w:rFonts w:ascii="Times New Roman" w:hAnsi="Times New Roman" w:cs="Times New Roman"/>
          <w:b/>
          <w:bCs/>
        </w:rPr>
      </w:pPr>
    </w:p>
    <w:p w:rsidR="006C4410" w:rsidRDefault="006C4410" w:rsidP="00BB3221">
      <w:pPr>
        <w:ind w:firstLine="709"/>
        <w:contextualSpacing/>
        <w:jc w:val="both"/>
        <w:rPr>
          <w:rFonts w:ascii="Times New Roman" w:hAnsi="Times New Roman" w:cs="Times New Roman"/>
          <w:b/>
          <w:bCs/>
        </w:rPr>
      </w:pPr>
    </w:p>
    <w:p w:rsidR="006C4410" w:rsidRDefault="006C4410" w:rsidP="00BB3221">
      <w:pPr>
        <w:ind w:firstLine="709"/>
        <w:contextualSpacing/>
        <w:jc w:val="both"/>
        <w:rPr>
          <w:rFonts w:ascii="Times New Roman" w:hAnsi="Times New Roman" w:cs="Times New Roman"/>
          <w:b/>
          <w:bCs/>
        </w:rPr>
      </w:pPr>
    </w:p>
    <w:p w:rsidR="006C4410" w:rsidRDefault="006C4410" w:rsidP="00BB3221">
      <w:pPr>
        <w:ind w:firstLine="709"/>
        <w:contextualSpacing/>
        <w:jc w:val="both"/>
        <w:rPr>
          <w:rFonts w:ascii="Times New Roman" w:hAnsi="Times New Roman" w:cs="Times New Roman"/>
          <w:b/>
          <w:bCs/>
        </w:rPr>
      </w:pPr>
    </w:p>
    <w:p w:rsidR="006C4410" w:rsidRDefault="006C4410" w:rsidP="00BB3221">
      <w:pPr>
        <w:ind w:firstLine="709"/>
        <w:contextualSpacing/>
        <w:jc w:val="both"/>
        <w:rPr>
          <w:rFonts w:ascii="Times New Roman" w:hAnsi="Times New Roman" w:cs="Times New Roman"/>
          <w:b/>
          <w:bCs/>
        </w:rPr>
      </w:pPr>
    </w:p>
    <w:p w:rsidR="006C4410" w:rsidRPr="00BB3221" w:rsidRDefault="006C4410" w:rsidP="00BB3221">
      <w:pPr>
        <w:ind w:firstLine="709"/>
        <w:contextualSpacing/>
        <w:jc w:val="both"/>
        <w:rPr>
          <w:rFonts w:ascii="Times New Roman" w:hAnsi="Times New Roman" w:cs="Times New Roman"/>
          <w:b/>
          <w:bCs/>
        </w:rPr>
      </w:pPr>
    </w:p>
    <w:p w:rsidR="00BB3221" w:rsidRPr="00BB3221" w:rsidRDefault="00BB3221" w:rsidP="00BB3221">
      <w:pPr>
        <w:ind w:firstLine="709"/>
        <w:contextualSpacing/>
        <w:jc w:val="both"/>
        <w:rPr>
          <w:rFonts w:ascii="Times New Roman" w:hAnsi="Times New Roman" w:cs="Times New Roman"/>
          <w:b/>
          <w:bCs/>
        </w:rPr>
      </w:pPr>
    </w:p>
    <w:p w:rsidR="00BB3221" w:rsidRPr="00BB3221" w:rsidRDefault="00BB3221" w:rsidP="006C4410">
      <w:pPr>
        <w:pStyle w:val="3"/>
      </w:pPr>
      <w:r w:rsidRPr="00BB3221">
        <w:rPr>
          <w:rFonts w:eastAsia="Times New Roman"/>
        </w:rPr>
        <w:t>2021г.</w:t>
      </w:r>
      <w:r w:rsidRPr="00BB3221">
        <w:br w:type="page"/>
      </w:r>
    </w:p>
    <w:p w:rsidR="00BB3221" w:rsidRPr="00BB3221" w:rsidRDefault="00BB3221" w:rsidP="00BB3221">
      <w:pPr>
        <w:pStyle w:val="11"/>
        <w:jc w:val="both"/>
        <w:rPr>
          <w:rFonts w:ascii="Times New Roman" w:hAnsi="Times New Roman" w:cs="Times New Roman"/>
          <w:caps/>
          <w:sz w:val="28"/>
          <w:szCs w:val="28"/>
        </w:rPr>
      </w:pPr>
      <w:r w:rsidRPr="00BB3221">
        <w:rPr>
          <w:rFonts w:ascii="Times New Roman" w:hAnsi="Times New Roman" w:cs="Times New Roman"/>
          <w:caps/>
          <w:sz w:val="28"/>
          <w:szCs w:val="28"/>
        </w:rPr>
        <w:lastRenderedPageBreak/>
        <w:t>СОДЕРЖАНИЕ</w:t>
      </w:r>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r w:rsidRPr="00BB3221">
        <w:rPr>
          <w:rFonts w:ascii="Times New Roman" w:hAnsi="Times New Roman" w:cs="Times New Roman"/>
          <w:b w:val="0"/>
          <w:bCs w:val="0"/>
          <w:caps/>
          <w:sz w:val="28"/>
          <w:szCs w:val="28"/>
        </w:rPr>
        <w:fldChar w:fldCharType="begin"/>
      </w:r>
      <w:r w:rsidRPr="00BB3221">
        <w:rPr>
          <w:rFonts w:ascii="Times New Roman" w:hAnsi="Times New Roman" w:cs="Times New Roman"/>
          <w:b w:val="0"/>
          <w:bCs w:val="0"/>
          <w:caps/>
          <w:sz w:val="28"/>
          <w:szCs w:val="28"/>
        </w:rPr>
        <w:instrText xml:space="preserve"> TOC \o "1-1" \h \z \u </w:instrText>
      </w:r>
      <w:r w:rsidRPr="00BB3221">
        <w:rPr>
          <w:rFonts w:ascii="Times New Roman" w:hAnsi="Times New Roman" w:cs="Times New Roman"/>
          <w:b w:val="0"/>
          <w:bCs w:val="0"/>
          <w:caps/>
          <w:sz w:val="28"/>
          <w:szCs w:val="28"/>
        </w:rPr>
        <w:fldChar w:fldCharType="separate"/>
      </w:r>
      <w:hyperlink w:anchor="_Toc60209307" w:history="1">
        <w:r w:rsidRPr="00BB3221">
          <w:rPr>
            <w:rStyle w:val="afa"/>
            <w:rFonts w:ascii="Times New Roman" w:hAnsi="Times New Roman" w:cs="Times New Roman"/>
            <w:noProof/>
            <w:sz w:val="28"/>
            <w:szCs w:val="28"/>
          </w:rPr>
          <w:t>Введение</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_Toc60209307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3</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08" w:history="1">
        <w:r w:rsidRPr="00BB3221">
          <w:rPr>
            <w:rStyle w:val="afa"/>
            <w:rFonts w:ascii="Times New Roman" w:hAnsi="Times New Roman" w:cs="Times New Roman"/>
            <w:noProof/>
            <w:sz w:val="28"/>
            <w:szCs w:val="28"/>
          </w:rPr>
          <w:t>Общие сведения о поселении</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_Toc60209308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5</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09" w:history="1">
        <w:r w:rsidRPr="00BB3221">
          <w:rPr>
            <w:rStyle w:val="afa"/>
            <w:rFonts w:ascii="Times New Roman" w:hAnsi="Times New Roman" w:cs="Times New Roman"/>
            <w:noProof/>
            <w:sz w:val="28"/>
            <w:szCs w:val="28"/>
          </w:rPr>
          <w:t>Раздел I. Показатели существующего и перспективного спроса на тепловую энергию (мощность) и теплоноситель в установленных границах территории поселения</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_Toc60209309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11</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0" w:history="1">
        <w:r w:rsidRPr="00BB3221">
          <w:rPr>
            <w:rStyle w:val="afa"/>
            <w:rFonts w:ascii="Times New Roman" w:hAnsi="Times New Roman" w:cs="Times New Roman"/>
            <w:noProof/>
            <w:sz w:val="28"/>
            <w:szCs w:val="28"/>
          </w:rPr>
          <w:t>Раздел 2. Существующие и перспективные балансы тепловой мощности источников тепловой энергии и тепловой нагрузки потребителей</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_Toc60209310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13</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1" w:history="1">
        <w:r w:rsidRPr="00BB3221">
          <w:rPr>
            <w:rStyle w:val="afa"/>
            <w:rFonts w:ascii="Times New Roman" w:hAnsi="Times New Roman" w:cs="Times New Roman"/>
            <w:noProof/>
            <w:sz w:val="28"/>
            <w:szCs w:val="28"/>
          </w:rPr>
          <w:t>Раздел 3. Существующие и перспективные балансы теплоносителей</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_Toc60209311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15</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2" w:history="1">
        <w:r w:rsidRPr="00BB3221">
          <w:rPr>
            <w:rStyle w:val="afa"/>
            <w:rFonts w:ascii="Times New Roman" w:hAnsi="Times New Roman" w:cs="Times New Roman"/>
            <w:noProof/>
            <w:sz w:val="28"/>
            <w:szCs w:val="28"/>
          </w:rPr>
          <w:t>Раздел 4. Основные положения мастер-плана развития систем теплоснабжения поселения</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_Toc60209312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16</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3" w:history="1">
        <w:r w:rsidRPr="00BB3221">
          <w:rPr>
            <w:rStyle w:val="afa"/>
            <w:rFonts w:ascii="Times New Roman" w:hAnsi="Times New Roman" w:cs="Times New Roman"/>
            <w:noProof/>
            <w:sz w:val="28"/>
            <w:szCs w:val="28"/>
          </w:rPr>
          <w:t>Раздел 5. Предложения по строительству, реконструкции и техническому перевооружению источников тепловой энергии</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_Toc60209313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17</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4" w:history="1">
        <w:r w:rsidRPr="00BB3221">
          <w:rPr>
            <w:rStyle w:val="afa"/>
            <w:rFonts w:ascii="Times New Roman" w:hAnsi="Times New Roman" w:cs="Times New Roman"/>
            <w:noProof/>
            <w:sz w:val="28"/>
            <w:szCs w:val="28"/>
          </w:rPr>
          <w:t>Раздел 6. Предложения по строительству, реконструкции и (или) модернизации тепловых сетей</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_Toc60209314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22</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5" w:history="1">
        <w:r w:rsidRPr="00BB3221">
          <w:rPr>
            <w:rStyle w:val="afa"/>
            <w:rFonts w:ascii="Times New Roman" w:hAnsi="Times New Roman" w:cs="Times New Roman"/>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_Toc60209315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25</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6" w:history="1">
        <w:r w:rsidRPr="00BB3221">
          <w:rPr>
            <w:rStyle w:val="afa"/>
            <w:rFonts w:ascii="Times New Roman" w:hAnsi="Times New Roman" w:cs="Times New Roman"/>
            <w:noProof/>
            <w:sz w:val="28"/>
            <w:szCs w:val="28"/>
          </w:rPr>
          <w:t>Раздел 8. Перспективные топливные балансы</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_Toc60209316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25</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7" w:history="1">
        <w:r w:rsidRPr="00BB3221">
          <w:rPr>
            <w:rStyle w:val="afa"/>
            <w:rFonts w:ascii="Times New Roman" w:hAnsi="Times New Roman" w:cs="Times New Roman"/>
            <w:noProof/>
            <w:sz w:val="28"/>
            <w:szCs w:val="28"/>
          </w:rPr>
          <w:t>Раздел 9. Инвестиции в строительство, реконструкцию и техническое перевооружение</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_Toc60209317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27</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8" w:history="1">
        <w:r w:rsidRPr="00BB3221">
          <w:rPr>
            <w:rStyle w:val="afa"/>
            <w:rFonts w:ascii="Times New Roman" w:hAnsi="Times New Roman" w:cs="Times New Roman"/>
            <w:noProof/>
            <w:sz w:val="28"/>
            <w:szCs w:val="28"/>
          </w:rPr>
          <w:t>Раздел 10. Решение о присвоении статуса единой теплоснабжающей организации (организациям)</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_Toc60209318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29</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19" w:history="1">
        <w:r w:rsidRPr="00BB3221">
          <w:rPr>
            <w:rStyle w:val="afa"/>
            <w:rFonts w:ascii="Times New Roman" w:hAnsi="Times New Roman" w:cs="Times New Roman"/>
            <w:noProof/>
            <w:sz w:val="28"/>
            <w:szCs w:val="28"/>
          </w:rPr>
          <w:t>Раздел 11. Решения о распределении тепловой нагрузки между источниками тепловой энергии</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_Toc60209319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33</w:t>
        </w:r>
        <w:r w:rsidRPr="00BB3221">
          <w:rPr>
            <w:rFonts w:ascii="Times New Roman" w:hAnsi="Times New Roman" w:cs="Times New Roman"/>
            <w:noProof/>
            <w:webHidden/>
            <w:sz w:val="28"/>
            <w:szCs w:val="28"/>
          </w:rPr>
          <w:fldChar w:fldCharType="end"/>
        </w:r>
      </w:hyperlink>
    </w:p>
    <w:p w:rsidR="00BB3221" w:rsidRPr="00BB3221" w:rsidRDefault="00BB3221" w:rsidP="006C4410">
      <w:pPr>
        <w:pStyle w:val="11"/>
        <w:spacing w:line="276" w:lineRule="auto"/>
        <w:jc w:val="both"/>
        <w:rPr>
          <w:rFonts w:ascii="Times New Roman" w:eastAsiaTheme="minorEastAsia" w:hAnsi="Times New Roman" w:cs="Times New Roman"/>
          <w:b w:val="0"/>
          <w:bCs w:val="0"/>
          <w:noProof/>
          <w:sz w:val="28"/>
          <w:szCs w:val="28"/>
        </w:rPr>
      </w:pPr>
      <w:hyperlink w:anchor="_Toc60209320" w:history="1">
        <w:r w:rsidRPr="00BB3221">
          <w:rPr>
            <w:rStyle w:val="afa"/>
            <w:rFonts w:ascii="Times New Roman" w:hAnsi="Times New Roman" w:cs="Times New Roman"/>
            <w:noProof/>
            <w:sz w:val="28"/>
            <w:szCs w:val="28"/>
          </w:rPr>
          <w:t>Раздел 12. Решение по бесхозяйным тепловым сетям</w:t>
        </w:r>
        <w:r w:rsidRPr="00BB3221">
          <w:rPr>
            <w:rFonts w:ascii="Times New Roman" w:hAnsi="Times New Roman" w:cs="Times New Roman"/>
            <w:noProof/>
            <w:webHidden/>
            <w:sz w:val="28"/>
            <w:szCs w:val="28"/>
          </w:rPr>
          <w:tab/>
        </w:r>
        <w:r w:rsidRPr="00BB3221">
          <w:rPr>
            <w:rFonts w:ascii="Times New Roman" w:hAnsi="Times New Roman" w:cs="Times New Roman"/>
            <w:noProof/>
            <w:webHidden/>
            <w:sz w:val="28"/>
            <w:szCs w:val="28"/>
          </w:rPr>
          <w:fldChar w:fldCharType="begin"/>
        </w:r>
        <w:r w:rsidRPr="00BB3221">
          <w:rPr>
            <w:rFonts w:ascii="Times New Roman" w:hAnsi="Times New Roman" w:cs="Times New Roman"/>
            <w:noProof/>
            <w:webHidden/>
            <w:sz w:val="28"/>
            <w:szCs w:val="28"/>
          </w:rPr>
          <w:instrText xml:space="preserve"> PAGEREF _Toc60209320 \h </w:instrText>
        </w:r>
        <w:r w:rsidRPr="00BB3221">
          <w:rPr>
            <w:rFonts w:ascii="Times New Roman" w:hAnsi="Times New Roman" w:cs="Times New Roman"/>
            <w:noProof/>
            <w:webHidden/>
            <w:sz w:val="28"/>
            <w:szCs w:val="28"/>
          </w:rPr>
        </w:r>
        <w:r w:rsidRPr="00BB3221">
          <w:rPr>
            <w:rFonts w:ascii="Times New Roman" w:hAnsi="Times New Roman" w:cs="Times New Roman"/>
            <w:noProof/>
            <w:webHidden/>
            <w:sz w:val="28"/>
            <w:szCs w:val="28"/>
          </w:rPr>
          <w:fldChar w:fldCharType="separate"/>
        </w:r>
        <w:r w:rsidRPr="00BB3221">
          <w:rPr>
            <w:rFonts w:ascii="Times New Roman" w:hAnsi="Times New Roman" w:cs="Times New Roman"/>
            <w:noProof/>
            <w:webHidden/>
            <w:sz w:val="28"/>
            <w:szCs w:val="28"/>
          </w:rPr>
          <w:t>33</w:t>
        </w:r>
        <w:r w:rsidRPr="00BB3221">
          <w:rPr>
            <w:rFonts w:ascii="Times New Roman" w:hAnsi="Times New Roman" w:cs="Times New Roman"/>
            <w:noProof/>
            <w:webHidden/>
            <w:sz w:val="28"/>
            <w:szCs w:val="28"/>
          </w:rPr>
          <w:fldChar w:fldCharType="end"/>
        </w:r>
      </w:hyperlink>
    </w:p>
    <w:p w:rsidR="00BB3221" w:rsidRPr="00BB3221" w:rsidRDefault="00BB3221" w:rsidP="00BB3221">
      <w:pPr>
        <w:jc w:val="both"/>
        <w:rPr>
          <w:rFonts w:ascii="Times New Roman" w:hAnsi="Times New Roman" w:cs="Times New Roman"/>
        </w:rPr>
      </w:pPr>
      <w:r w:rsidRPr="00BB3221">
        <w:rPr>
          <w:rFonts w:ascii="Times New Roman" w:hAnsi="Times New Roman" w:cs="Times New Roman"/>
          <w:caps/>
        </w:rPr>
        <w:fldChar w:fldCharType="end"/>
      </w:r>
      <w:r w:rsidRPr="00BB3221">
        <w:rPr>
          <w:rFonts w:ascii="Times New Roman" w:hAnsi="Times New Roman" w:cs="Times New Roman"/>
        </w:rPr>
        <w:br w:type="page"/>
      </w:r>
    </w:p>
    <w:p w:rsidR="00BB3221" w:rsidRPr="00BB3221" w:rsidRDefault="00BB3221" w:rsidP="006C4410">
      <w:pPr>
        <w:pStyle w:val="1"/>
      </w:pPr>
      <w:bookmarkStart w:id="1" w:name="_Toc59884454"/>
      <w:bookmarkStart w:id="2" w:name="_Toc60209307"/>
      <w:r w:rsidRPr="00BB3221">
        <w:lastRenderedPageBreak/>
        <w:t>Введе</w:t>
      </w:r>
      <w:bookmarkStart w:id="3" w:name="_GoBack"/>
      <w:bookmarkEnd w:id="3"/>
      <w:r w:rsidRPr="00BB3221">
        <w:t>ние</w:t>
      </w:r>
      <w:bookmarkEnd w:id="1"/>
      <w:bookmarkEnd w:id="2"/>
    </w:p>
    <w:p w:rsidR="00BB3221" w:rsidRPr="00BB3221" w:rsidRDefault="00BB3221" w:rsidP="006C4410">
      <w:pPr>
        <w:pStyle w:val="3"/>
      </w:pPr>
      <w:r w:rsidRPr="00BB3221">
        <w:t>Общие положения </w:t>
      </w:r>
    </w:p>
    <w:p w:rsidR="00BB3221" w:rsidRPr="00BB3221" w:rsidRDefault="00BB3221" w:rsidP="00BB3221">
      <w:pPr>
        <w:ind w:firstLine="709"/>
        <w:jc w:val="both"/>
        <w:rPr>
          <w:rFonts w:ascii="Times New Roman" w:hAnsi="Times New Roman" w:cs="Times New Roman"/>
        </w:rPr>
      </w:pPr>
      <w:r w:rsidRPr="00BB3221">
        <w:rPr>
          <w:rFonts w:ascii="Times New Roman" w:hAnsi="Times New Roman" w:cs="Times New Roman"/>
        </w:rPr>
        <w:t>Схема теплоснабжения 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w:t>
      </w:r>
    </w:p>
    <w:p w:rsidR="00BB3221" w:rsidRPr="00BB3221" w:rsidRDefault="00BB3221" w:rsidP="00BB3221">
      <w:pPr>
        <w:ind w:firstLine="709"/>
        <w:jc w:val="both"/>
        <w:rPr>
          <w:rFonts w:ascii="Times New Roman" w:hAnsi="Times New Roman" w:cs="Times New Roman"/>
        </w:rPr>
      </w:pPr>
      <w:r w:rsidRPr="00BB3221">
        <w:rPr>
          <w:rFonts w:ascii="Times New Roman" w:hAnsi="Times New Roman" w:cs="Times New Roman"/>
        </w:rPr>
        <w:t>Единая теплоснабжающая организация определяется схемой теплоснабжения.  </w:t>
      </w:r>
    </w:p>
    <w:p w:rsidR="00BB3221" w:rsidRPr="00BB3221" w:rsidRDefault="00BB3221" w:rsidP="00BB3221">
      <w:pPr>
        <w:ind w:firstLine="709"/>
        <w:jc w:val="both"/>
        <w:rPr>
          <w:rFonts w:ascii="Times New Roman" w:hAnsi="Times New Roman" w:cs="Times New Roman"/>
        </w:rPr>
      </w:pPr>
      <w:r w:rsidRPr="00BB3221">
        <w:rPr>
          <w:rFonts w:ascii="Times New Roman" w:hAnsi="Times New Roman" w:cs="Times New Roman"/>
        </w:rPr>
        <w:t>Мероприятия по развитию системы теплоснабжения, предусмотренные настоящей схемой, включаются в инвестиционную программу теплоснабжающей организации и, как следствие, могут быть включены в соответствующий тариф организации коммунального комплекса.  </w:t>
      </w:r>
    </w:p>
    <w:p w:rsidR="00BB3221" w:rsidRPr="00BB3221" w:rsidRDefault="00BB3221" w:rsidP="00BB3221">
      <w:pPr>
        <w:ind w:firstLine="709"/>
        <w:jc w:val="both"/>
        <w:rPr>
          <w:rFonts w:ascii="Times New Roman" w:hAnsi="Times New Roman" w:cs="Times New Roman"/>
        </w:rPr>
      </w:pPr>
      <w:r w:rsidRPr="00BB3221">
        <w:rPr>
          <w:rFonts w:ascii="Times New Roman" w:hAnsi="Times New Roman" w:cs="Times New Roman"/>
        </w:rPr>
        <w:t>Основные цели и задачи схемы теплоснабжения: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обеспечение безопасности и надежности теплоснабжения потребителей в соответствии с требованиями технических регламентов;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обеспечение энергетической эффективности теплоснабжения и потребления тепловой энергии с учетом требований, установленных действующими законами;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соблюдение баланса экономических интересов теплоснабжающих организаций и потребителей;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минимизации затрат на теплоснабжение в расчете на каждого потребителя в долгосрочной перспективе;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минимизации вредного воздействия на окружающую среду;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обеспечение не дискриминационных и стабильных условий осуществления предпринимательской деятельности в сфере теплоснабжения;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согласованности схемы теплоснабжения с иными программами развития сетей инженерно-технического обеспечения, а также с программой газификации;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 xml:space="preserve">обеспечение экономически обоснованной доходности текущей деятельности теплоснабжающих организаций и используемого при </w:t>
      </w:r>
      <w:r w:rsidRPr="00BB3221">
        <w:rPr>
          <w:rFonts w:ascii="Times New Roman" w:hAnsi="Times New Roman"/>
          <w:sz w:val="28"/>
          <w:szCs w:val="28"/>
        </w:rPr>
        <w:lastRenderedPageBreak/>
        <w:t>осуществлении регулируемых видов деятельности в сфере теплоснабжения инвестированного капитала.</w:t>
      </w:r>
      <w:r w:rsidRPr="00BB3221">
        <w:rPr>
          <w:rFonts w:ascii="Times New Roman" w:hAnsi="Times New Roman"/>
          <w:sz w:val="28"/>
          <w:szCs w:val="28"/>
        </w:rPr>
        <w:br w:type="page"/>
      </w:r>
    </w:p>
    <w:p w:rsidR="00BB3221" w:rsidRPr="00BB3221" w:rsidRDefault="00BB3221" w:rsidP="006C4410">
      <w:pPr>
        <w:pStyle w:val="1"/>
      </w:pPr>
      <w:bookmarkStart w:id="4" w:name="_Toc59884455"/>
      <w:bookmarkStart w:id="5" w:name="_Toc60209308"/>
      <w:r w:rsidRPr="00BB3221">
        <w:lastRenderedPageBreak/>
        <w:t>Общие сведения о поселении</w:t>
      </w:r>
      <w:bookmarkEnd w:id="4"/>
      <w:bookmarkEnd w:id="5"/>
      <w:r w:rsidRPr="00BB3221">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 Станица </w:t>
      </w:r>
      <w:proofErr w:type="spellStart"/>
      <w:r w:rsidRPr="00BB3221">
        <w:rPr>
          <w:rFonts w:ascii="Times New Roman" w:hAnsi="Times New Roman" w:cs="Times New Roman"/>
        </w:rPr>
        <w:t>Новодми́триевская</w:t>
      </w:r>
      <w:proofErr w:type="spellEnd"/>
      <w:r w:rsidRPr="00BB3221">
        <w:rPr>
          <w:rFonts w:ascii="Times New Roman" w:hAnsi="Times New Roman" w:cs="Times New Roman"/>
        </w:rPr>
        <w:t xml:space="preserve"> расположена на реке </w:t>
      </w:r>
      <w:proofErr w:type="spellStart"/>
      <w:r w:rsidRPr="00BB3221">
        <w:rPr>
          <w:rFonts w:ascii="Times New Roman" w:hAnsi="Times New Roman" w:cs="Times New Roman"/>
        </w:rPr>
        <w:t>Шебш</w:t>
      </w:r>
      <w:proofErr w:type="spellEnd"/>
      <w:r w:rsidRPr="00BB3221">
        <w:rPr>
          <w:rFonts w:ascii="Times New Roman" w:hAnsi="Times New Roman" w:cs="Times New Roman"/>
        </w:rPr>
        <w:t xml:space="preserve"> (левый приток Кубани, впадает в р. </w:t>
      </w:r>
      <w:proofErr w:type="spellStart"/>
      <w:r w:rsidRPr="00BB3221">
        <w:rPr>
          <w:rFonts w:ascii="Times New Roman" w:hAnsi="Times New Roman" w:cs="Times New Roman"/>
        </w:rPr>
        <w:t>Афипс</w:t>
      </w:r>
      <w:proofErr w:type="spellEnd"/>
      <w:r w:rsidRPr="00BB3221">
        <w:rPr>
          <w:rFonts w:ascii="Times New Roman" w:hAnsi="Times New Roman" w:cs="Times New Roman"/>
        </w:rPr>
        <w:t>), возле посёлка Афипский, где расположена ближайшая железнодорожная станция. Расстояние до Краснодара — 29 км. Благодаря специфическим природным условиям и расположению является лучшим местом для охоты и рыбалки.</w:t>
      </w:r>
    </w:p>
    <w:p w:rsidR="00BB3221" w:rsidRPr="00BB3221" w:rsidRDefault="00BB3221" w:rsidP="00BB3221">
      <w:pPr>
        <w:jc w:val="both"/>
        <w:rPr>
          <w:rFonts w:ascii="Times New Roman" w:hAnsi="Times New Roman" w:cs="Times New Roman"/>
        </w:rPr>
      </w:pPr>
      <w:bookmarkStart w:id="6" w:name="_Hlk60226585"/>
      <w:proofErr w:type="spellStart"/>
      <w:r w:rsidRPr="00BB3221">
        <w:rPr>
          <w:rFonts w:ascii="Times New Roman" w:hAnsi="Times New Roman" w:cs="Times New Roman"/>
        </w:rPr>
        <w:t>Новодми́триевская</w:t>
      </w:r>
      <w:bookmarkEnd w:id="6"/>
      <w:proofErr w:type="spellEnd"/>
      <w:r w:rsidRPr="00BB3221">
        <w:rPr>
          <w:rFonts w:ascii="Times New Roman" w:hAnsi="Times New Roman" w:cs="Times New Roman"/>
        </w:rPr>
        <w:t xml:space="preserve"> — станица в Северском районе Краснодарского края, центр Новодмитриевского сельского поселения. В состав Новодмитриевского сельского поселения кроме станицы </w:t>
      </w:r>
      <w:proofErr w:type="spellStart"/>
      <w:r w:rsidRPr="00BB3221">
        <w:rPr>
          <w:rFonts w:ascii="Times New Roman" w:hAnsi="Times New Roman" w:cs="Times New Roman"/>
        </w:rPr>
        <w:t>Новодмитриевской</w:t>
      </w:r>
      <w:proofErr w:type="spellEnd"/>
      <w:r w:rsidRPr="00BB3221">
        <w:rPr>
          <w:rFonts w:ascii="Times New Roman" w:hAnsi="Times New Roman" w:cs="Times New Roman"/>
        </w:rPr>
        <w:t xml:space="preserve"> входят также:</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bookmarkStart w:id="7" w:name="_Hlk60226739"/>
      <w:r w:rsidRPr="00BB3221">
        <w:rPr>
          <w:rFonts w:ascii="Times New Roman" w:hAnsi="Times New Roman"/>
          <w:sz w:val="28"/>
          <w:szCs w:val="28"/>
        </w:rPr>
        <w:t>хутор Новый,</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х. Оазис,</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х. Шуваев.</w:t>
      </w:r>
    </w:p>
    <w:bookmarkEnd w:id="7"/>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Станица основана в 1864 году. Первые жители — казаки-переселенцы из станиц </w:t>
      </w:r>
      <w:proofErr w:type="spellStart"/>
      <w:r w:rsidRPr="00BB3221">
        <w:rPr>
          <w:rFonts w:ascii="Times New Roman" w:hAnsi="Times New Roman" w:cs="Times New Roman"/>
        </w:rPr>
        <w:t>Прочноокопской</w:t>
      </w:r>
      <w:proofErr w:type="spellEnd"/>
      <w:r w:rsidRPr="00BB3221">
        <w:rPr>
          <w:rFonts w:ascii="Times New Roman" w:hAnsi="Times New Roman" w:cs="Times New Roman"/>
        </w:rPr>
        <w:t>, Успенской и Староминской.</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Общая численность населения Новодмитриевского сельского поселения составляет: - 6329 человек, в том числе:</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 xml:space="preserve">станица </w:t>
      </w:r>
      <w:proofErr w:type="spellStart"/>
      <w:r w:rsidRPr="00BB3221">
        <w:rPr>
          <w:rFonts w:ascii="Times New Roman" w:hAnsi="Times New Roman"/>
          <w:sz w:val="28"/>
          <w:szCs w:val="28"/>
        </w:rPr>
        <w:t>Новодми́триевская</w:t>
      </w:r>
      <w:proofErr w:type="spellEnd"/>
      <w:r w:rsidRPr="00BB3221">
        <w:rPr>
          <w:rFonts w:ascii="Times New Roman" w:hAnsi="Times New Roman"/>
          <w:sz w:val="28"/>
          <w:szCs w:val="28"/>
        </w:rPr>
        <w:t>- 5916 человек;</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хутор Новый- 23 человека;</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хутор Оазис- 318 человек;</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хутор Шуваев- 72 человека.</w:t>
      </w:r>
    </w:p>
    <w:p w:rsidR="00BB3221" w:rsidRPr="00BB3221" w:rsidRDefault="00BB3221" w:rsidP="00BB3221">
      <w:pPr>
        <w:keepNext/>
        <w:jc w:val="both"/>
        <w:rPr>
          <w:rFonts w:ascii="Times New Roman" w:hAnsi="Times New Roman" w:cs="Times New Roman"/>
        </w:rPr>
      </w:pPr>
      <w:r w:rsidRPr="00BB3221">
        <w:rPr>
          <w:rFonts w:ascii="Times New Roman" w:hAnsi="Times New Roman" w:cs="Times New Roman"/>
        </w:rPr>
        <w:t>Схема административно-территориальных границ Новодмитриевского сельского поселения представлена на рисунке 1.</w:t>
      </w:r>
      <w:r w:rsidRPr="00BB3221">
        <w:rPr>
          <w:rFonts w:ascii="Times New Roman" w:hAnsi="Times New Roman" w:cs="Times New Roman"/>
        </w:rPr>
        <w:br w:type="page"/>
      </w:r>
      <w:r w:rsidRPr="00BB3221">
        <w:rPr>
          <w:rFonts w:ascii="Times New Roman" w:hAnsi="Times New Roman" w:cs="Times New Roman"/>
          <w:noProof/>
        </w:rPr>
        <w:lastRenderedPageBreak/>
        <w:drawing>
          <wp:inline distT="0" distB="0" distL="0" distR="0" wp14:anchorId="19CC402E" wp14:editId="4BC6F02A">
            <wp:extent cx="6031230" cy="6216015"/>
            <wp:effectExtent l="0" t="0" r="7620" b="0"/>
            <wp:docPr id="6" name="Рисунок 6"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Изображение выглядит как карта&#10;&#10;Автоматически созданное описание"/>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31230" cy="6216015"/>
                    </a:xfrm>
                    <a:prstGeom prst="rect">
                      <a:avLst/>
                    </a:prstGeom>
                  </pic:spPr>
                </pic:pic>
              </a:graphicData>
            </a:graphic>
          </wp:inline>
        </w:drawing>
      </w:r>
    </w:p>
    <w:p w:rsidR="00BB3221" w:rsidRPr="00BB3221" w:rsidRDefault="00BB3221" w:rsidP="00BB3221">
      <w:pPr>
        <w:pStyle w:val="af5"/>
        <w:rPr>
          <w:sz w:val="28"/>
          <w:szCs w:val="28"/>
        </w:rPr>
      </w:pPr>
      <w:r w:rsidRPr="00BB3221">
        <w:rPr>
          <w:sz w:val="28"/>
          <w:szCs w:val="28"/>
        </w:rPr>
        <w:t xml:space="preserve">Рисунок </w:t>
      </w:r>
      <w:r w:rsidRPr="00BB3221">
        <w:rPr>
          <w:noProof/>
          <w:sz w:val="28"/>
          <w:szCs w:val="28"/>
        </w:rPr>
        <w:fldChar w:fldCharType="begin"/>
      </w:r>
      <w:r w:rsidRPr="00BB3221">
        <w:rPr>
          <w:noProof/>
          <w:sz w:val="28"/>
          <w:szCs w:val="28"/>
        </w:rPr>
        <w:instrText xml:space="preserve"> SEQ Рисунок \* ARABIC </w:instrText>
      </w:r>
      <w:r w:rsidRPr="00BB3221">
        <w:rPr>
          <w:noProof/>
          <w:sz w:val="28"/>
          <w:szCs w:val="28"/>
        </w:rPr>
        <w:fldChar w:fldCharType="separate"/>
      </w:r>
      <w:r w:rsidRPr="00BB3221">
        <w:rPr>
          <w:noProof/>
          <w:sz w:val="28"/>
          <w:szCs w:val="28"/>
        </w:rPr>
        <w:t>1</w:t>
      </w:r>
      <w:r w:rsidRPr="00BB3221">
        <w:rPr>
          <w:noProof/>
          <w:sz w:val="28"/>
          <w:szCs w:val="28"/>
        </w:rPr>
        <w:fldChar w:fldCharType="end"/>
      </w:r>
      <w:r w:rsidRPr="00BB3221">
        <w:rPr>
          <w:sz w:val="28"/>
          <w:szCs w:val="28"/>
        </w:rPr>
        <w:t xml:space="preserve"> Схема административно-территориальных границ Новодмитриевского сельского поселения.</w:t>
      </w:r>
    </w:p>
    <w:p w:rsidR="00BB3221" w:rsidRPr="00BB3221" w:rsidRDefault="00BB3221" w:rsidP="006C4410">
      <w:pPr>
        <w:pStyle w:val="3"/>
      </w:pPr>
      <w:r w:rsidRPr="00BB3221">
        <w:br w:type="page"/>
      </w:r>
    </w:p>
    <w:p w:rsidR="00BB3221" w:rsidRPr="00BB3221" w:rsidRDefault="00BB3221" w:rsidP="006C4410">
      <w:pPr>
        <w:pStyle w:val="3"/>
      </w:pPr>
      <w:r w:rsidRPr="00BB3221">
        <w:lastRenderedPageBreak/>
        <w:t>Система теплоснабжения</w:t>
      </w:r>
    </w:p>
    <w:p w:rsidR="00BB3221" w:rsidRPr="00BB3221" w:rsidRDefault="00BB3221" w:rsidP="00BB3221">
      <w:pPr>
        <w:ind w:left="680"/>
        <w:jc w:val="both"/>
        <w:rPr>
          <w:rFonts w:ascii="Times New Roman" w:hAnsi="Times New Roman" w:cs="Times New Roman"/>
        </w:rPr>
      </w:pPr>
      <w:r w:rsidRPr="00BB3221">
        <w:rPr>
          <w:rFonts w:ascii="Times New Roman" w:hAnsi="Times New Roman" w:cs="Times New Roman"/>
        </w:rPr>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Существующее </w:t>
      </w:r>
      <w:proofErr w:type="spellStart"/>
      <w:r w:rsidRPr="00BB3221">
        <w:rPr>
          <w:rFonts w:ascii="Times New Roman" w:hAnsi="Times New Roman" w:cs="Times New Roman"/>
        </w:rPr>
        <w:t>теплообеспечение</w:t>
      </w:r>
      <w:proofErr w:type="spellEnd"/>
      <w:r w:rsidRPr="00BB3221">
        <w:rPr>
          <w:rFonts w:ascii="Times New Roman" w:hAnsi="Times New Roman" w:cs="Times New Roman"/>
        </w:rPr>
        <w:t xml:space="preserve"> Новодмитриевского сельского поселения направлено в основном на обеспечение общественных зданий.</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Существующая индивидуальная одно- и двухэтажная застройка обеспечивается теплом от индивидуальных газовых котлов (АОГВ).</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Теплоснабжение жилых территорий Новодмитриевского сельского поселения предусматривается от автономных источников питания систем поквартирного теплоснабжения - от автоматических газовых отопительных котлов для индивидуальной одно- и двухэтажной застройки.</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Регулирование отпуска тепла в системе отопления осуществляется ручным методом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многолетней период наблюдения и равный -16 С°) равна 25 С° (согласно </w:t>
      </w:r>
      <w:proofErr w:type="gramStart"/>
      <w:r w:rsidRPr="00BB3221">
        <w:rPr>
          <w:rFonts w:ascii="Times New Roman" w:hAnsi="Times New Roman" w:cs="Times New Roman"/>
        </w:rPr>
        <w:t>графику изменения температуры</w:t>
      </w:r>
      <w:proofErr w:type="gramEnd"/>
      <w:r w:rsidRPr="00BB3221">
        <w:rPr>
          <w:rFonts w:ascii="Times New Roman" w:hAnsi="Times New Roman" w:cs="Times New Roman"/>
        </w:rPr>
        <w:t xml:space="preserve"> в подающем и обратном теплопроводе 95-70 С°).</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Вновь проектируемые котельные необходимо предусмотреть при дальнейшем проектировании для обслуживания детских садов, комплексных зданий коммунально-бытового и общественного назначения.</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Первоочередными мероприятиями по развитию системы теплоснабжения являются реконструкция и ремонт оборудования существующей котельных, строительство новых газовых котельных с целью улучшения экологии и повышения экономических показателей.</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Существующая система теплоснабжения Новодмитриевского сельское поселение Северского района включает в себя: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1. Котельная СОШ № 36, ст. </w:t>
      </w:r>
      <w:proofErr w:type="spellStart"/>
      <w:r w:rsidRPr="00BB3221">
        <w:rPr>
          <w:rFonts w:ascii="Times New Roman" w:hAnsi="Times New Roman" w:cs="Times New Roman"/>
        </w:rPr>
        <w:t>Новодми́триевская</w:t>
      </w:r>
      <w:proofErr w:type="spellEnd"/>
      <w:r w:rsidRPr="00BB3221">
        <w:rPr>
          <w:rFonts w:ascii="Times New Roman" w:hAnsi="Times New Roman" w:cs="Times New Roman"/>
        </w:rPr>
        <w:t>, ул. Мичурина,43 с установленной мощностью - 0,186Гкал/ч;</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2.  Котельная ДС №5 ст. </w:t>
      </w:r>
      <w:proofErr w:type="spellStart"/>
      <w:r w:rsidRPr="00BB3221">
        <w:rPr>
          <w:rFonts w:ascii="Times New Roman" w:hAnsi="Times New Roman" w:cs="Times New Roman"/>
        </w:rPr>
        <w:t>Новодми́триевская</w:t>
      </w:r>
      <w:proofErr w:type="spellEnd"/>
      <w:r w:rsidRPr="00BB3221">
        <w:rPr>
          <w:rFonts w:ascii="Times New Roman" w:hAnsi="Times New Roman" w:cs="Times New Roman"/>
        </w:rPr>
        <w:t>, ул. Чапаева, 55 с установленной мощностью – 0,081 Гкал/ч;</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3. Тепловые сети протяженностью 1089 м в 2-х трубном исчислении.</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4. Потребители тепловой энергии:</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w:t>
      </w:r>
    </w:p>
    <w:p w:rsidR="00BB3221" w:rsidRPr="00BB3221" w:rsidRDefault="00BB3221" w:rsidP="00BB3221">
      <w:pPr>
        <w:pStyle w:val="af5"/>
        <w:rPr>
          <w:sz w:val="28"/>
          <w:szCs w:val="28"/>
        </w:rPr>
      </w:pPr>
      <w:r w:rsidRPr="00BB3221">
        <w:rPr>
          <w:sz w:val="28"/>
          <w:szCs w:val="28"/>
        </w:rPr>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1</w:t>
      </w:r>
      <w:r w:rsidRPr="00BB3221">
        <w:rPr>
          <w:noProof/>
          <w:sz w:val="28"/>
          <w:szCs w:val="28"/>
        </w:rPr>
        <w:fldChar w:fldCharType="end"/>
      </w:r>
      <w:r w:rsidRPr="00BB3221">
        <w:rPr>
          <w:sz w:val="28"/>
          <w:szCs w:val="28"/>
        </w:rPr>
        <w:t xml:space="preserve"> Потребители тепловой энергии</w:t>
      </w:r>
    </w:p>
    <w:tbl>
      <w:tblPr>
        <w:tblW w:w="666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b/>
                <w:bCs/>
              </w:rPr>
            </w:pPr>
            <w:r w:rsidRPr="00BB3221">
              <w:rPr>
                <w:rFonts w:ascii="Times New Roman" w:hAnsi="Times New Roman" w:cs="Times New Roman"/>
                <w:b/>
                <w:bCs/>
              </w:rPr>
              <w:t>Котельная СОШ № 36,</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b/>
                <w:bCs/>
              </w:rPr>
            </w:pPr>
            <w:r w:rsidRPr="00BB3221">
              <w:rPr>
                <w:rFonts w:ascii="Times New Roman" w:hAnsi="Times New Roman" w:cs="Times New Roman"/>
                <w:b/>
                <w:bCs/>
              </w:rPr>
              <w:t>Население</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нет</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b/>
                <w:bCs/>
              </w:rPr>
            </w:pPr>
            <w:r w:rsidRPr="00BB3221">
              <w:rPr>
                <w:rFonts w:ascii="Times New Roman" w:hAnsi="Times New Roman" w:cs="Times New Roman"/>
                <w:b/>
                <w:bCs/>
              </w:rPr>
              <w:t>бюджетные организации</w:t>
            </w:r>
          </w:p>
        </w:tc>
      </w:tr>
      <w:tr w:rsidR="00BB3221" w:rsidRPr="00BB3221" w:rsidTr="00B16E22">
        <w:trPr>
          <w:trHeight w:val="480"/>
        </w:trPr>
        <w:tc>
          <w:tcPr>
            <w:tcW w:w="6662" w:type="dxa"/>
            <w:shd w:val="clear" w:color="auto" w:fill="auto"/>
            <w:vAlign w:val="center"/>
            <w:hideMark/>
          </w:tcPr>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МБОУ СОШ № 36, ст. </w:t>
            </w:r>
            <w:proofErr w:type="spellStart"/>
            <w:r w:rsidRPr="00BB3221">
              <w:rPr>
                <w:rFonts w:ascii="Times New Roman" w:hAnsi="Times New Roman" w:cs="Times New Roman"/>
              </w:rPr>
              <w:t>Новодми́триевская</w:t>
            </w:r>
            <w:proofErr w:type="spellEnd"/>
            <w:r w:rsidRPr="00BB3221">
              <w:rPr>
                <w:rFonts w:ascii="Times New Roman" w:hAnsi="Times New Roman" w:cs="Times New Roman"/>
              </w:rPr>
              <w:t>, ул. Мичурина,40</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b/>
                <w:bCs/>
              </w:rPr>
            </w:pPr>
            <w:r w:rsidRPr="00BB3221">
              <w:rPr>
                <w:rFonts w:ascii="Times New Roman" w:hAnsi="Times New Roman" w:cs="Times New Roman"/>
                <w:b/>
                <w:bCs/>
              </w:rPr>
              <w:t>Прочие организации</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нет</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b/>
                <w:bCs/>
              </w:rPr>
            </w:pPr>
            <w:r w:rsidRPr="00BB3221">
              <w:rPr>
                <w:rFonts w:ascii="Times New Roman" w:hAnsi="Times New Roman" w:cs="Times New Roman"/>
                <w:b/>
                <w:bCs/>
              </w:rPr>
              <w:t>Котельная ДС № 5,</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b/>
                <w:bCs/>
              </w:rPr>
            </w:pPr>
            <w:r w:rsidRPr="00BB3221">
              <w:rPr>
                <w:rFonts w:ascii="Times New Roman" w:hAnsi="Times New Roman" w:cs="Times New Roman"/>
                <w:b/>
                <w:bCs/>
              </w:rPr>
              <w:t>Население</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нет</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b/>
                <w:bCs/>
              </w:rPr>
            </w:pPr>
            <w:r w:rsidRPr="00BB3221">
              <w:rPr>
                <w:rFonts w:ascii="Times New Roman" w:hAnsi="Times New Roman" w:cs="Times New Roman"/>
                <w:b/>
                <w:bCs/>
              </w:rPr>
              <w:t>бюджетные организации</w:t>
            </w:r>
          </w:p>
        </w:tc>
      </w:tr>
      <w:tr w:rsidR="00BB3221" w:rsidRPr="00BB3221" w:rsidTr="00B16E22">
        <w:trPr>
          <w:trHeight w:val="480"/>
        </w:trPr>
        <w:tc>
          <w:tcPr>
            <w:tcW w:w="6662" w:type="dxa"/>
            <w:shd w:val="clear" w:color="auto" w:fill="auto"/>
            <w:vAlign w:val="center"/>
            <w:hideMark/>
          </w:tcPr>
          <w:p w:rsidR="00BB3221" w:rsidRPr="00BB3221" w:rsidRDefault="00BB3221" w:rsidP="00BB3221">
            <w:pPr>
              <w:jc w:val="both"/>
              <w:rPr>
                <w:rFonts w:ascii="Times New Roman" w:hAnsi="Times New Roman" w:cs="Times New Roman"/>
              </w:rPr>
            </w:pPr>
            <w:r w:rsidRPr="00BB3221">
              <w:rPr>
                <w:rFonts w:ascii="Times New Roman" w:hAnsi="Times New Roman" w:cs="Times New Roman"/>
              </w:rPr>
              <w:lastRenderedPageBreak/>
              <w:t xml:space="preserve">МБДОУ ДС № 5, ст. </w:t>
            </w:r>
            <w:proofErr w:type="spellStart"/>
            <w:r w:rsidRPr="00BB3221">
              <w:rPr>
                <w:rFonts w:ascii="Times New Roman" w:hAnsi="Times New Roman" w:cs="Times New Roman"/>
              </w:rPr>
              <w:t>Новодми́триевская</w:t>
            </w:r>
            <w:proofErr w:type="spellEnd"/>
            <w:r w:rsidRPr="00BB3221">
              <w:rPr>
                <w:rFonts w:ascii="Times New Roman" w:hAnsi="Times New Roman" w:cs="Times New Roman"/>
              </w:rPr>
              <w:t>, ул. Чапаева, 55</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b/>
                <w:bCs/>
              </w:rPr>
            </w:pPr>
            <w:r w:rsidRPr="00BB3221">
              <w:rPr>
                <w:rFonts w:ascii="Times New Roman" w:hAnsi="Times New Roman" w:cs="Times New Roman"/>
                <w:b/>
                <w:bCs/>
              </w:rPr>
              <w:t>Прочие организации</w:t>
            </w:r>
          </w:p>
        </w:tc>
      </w:tr>
      <w:tr w:rsidR="00BB3221" w:rsidRPr="00BB3221" w:rsidTr="00B16E22">
        <w:trPr>
          <w:trHeight w:val="264"/>
        </w:trPr>
        <w:tc>
          <w:tcPr>
            <w:tcW w:w="6662" w:type="dxa"/>
            <w:shd w:val="clear" w:color="auto" w:fill="auto"/>
            <w:vAlign w:val="center"/>
            <w:hideMark/>
          </w:tcPr>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нет</w:t>
            </w:r>
          </w:p>
        </w:tc>
      </w:tr>
    </w:tbl>
    <w:p w:rsidR="00BB3221" w:rsidRPr="00BB3221" w:rsidRDefault="00BB3221" w:rsidP="00BB3221">
      <w:pPr>
        <w:jc w:val="both"/>
        <w:rPr>
          <w:rFonts w:ascii="Times New Roman" w:hAnsi="Times New Roman" w:cs="Times New Roman"/>
        </w:rPr>
      </w:pP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Технические характеристики котельной и участков тепловых сетей изложены в таблицах 2-4.</w:t>
      </w:r>
    </w:p>
    <w:p w:rsidR="00BB3221" w:rsidRPr="00BB3221" w:rsidRDefault="00BB3221" w:rsidP="00BB3221">
      <w:pPr>
        <w:jc w:val="both"/>
        <w:rPr>
          <w:rFonts w:ascii="Times New Roman" w:hAnsi="Times New Roman" w:cs="Times New Roman"/>
        </w:rPr>
        <w:sectPr w:rsidR="00BB3221" w:rsidRPr="00BB3221" w:rsidSect="006C4410">
          <w:footerReference w:type="default" r:id="rId7"/>
          <w:pgSz w:w="11906" w:h="16838" w:code="9"/>
          <w:pgMar w:top="567" w:right="707" w:bottom="426" w:left="1701" w:header="709" w:footer="0" w:gutter="0"/>
          <w:cols w:space="708"/>
          <w:titlePg/>
          <w:docGrid w:linePitch="381"/>
        </w:sectPr>
      </w:pPr>
      <w:r w:rsidRPr="00BB3221">
        <w:rPr>
          <w:rFonts w:ascii="Times New Roman" w:hAnsi="Times New Roman" w:cs="Times New Roman"/>
        </w:rPr>
        <w:t>Схемы тепловых сетей котельных представлена на рисунках 2-4.</w:t>
      </w:r>
    </w:p>
    <w:p w:rsidR="00BB3221" w:rsidRPr="00BB3221" w:rsidRDefault="00BB3221" w:rsidP="00BB3221">
      <w:pPr>
        <w:pStyle w:val="af5"/>
        <w:rPr>
          <w:sz w:val="28"/>
          <w:szCs w:val="28"/>
        </w:rPr>
      </w:pPr>
      <w:r w:rsidRPr="00BB3221">
        <w:rPr>
          <w:sz w:val="28"/>
          <w:szCs w:val="28"/>
        </w:rPr>
        <w:lastRenderedPageBreak/>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2</w:t>
      </w:r>
      <w:r w:rsidRPr="00BB3221">
        <w:rPr>
          <w:noProof/>
          <w:sz w:val="28"/>
          <w:szCs w:val="28"/>
        </w:rPr>
        <w:fldChar w:fldCharType="end"/>
      </w:r>
      <w:r w:rsidRPr="00BB3221">
        <w:rPr>
          <w:sz w:val="28"/>
          <w:szCs w:val="28"/>
        </w:rPr>
        <w:t xml:space="preserve"> Технические характеристики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39"/>
        <w:gridCol w:w="750"/>
        <w:gridCol w:w="1061"/>
        <w:gridCol w:w="957"/>
        <w:gridCol w:w="1094"/>
        <w:gridCol w:w="816"/>
        <w:gridCol w:w="857"/>
        <w:gridCol w:w="573"/>
        <w:gridCol w:w="811"/>
        <w:gridCol w:w="868"/>
        <w:gridCol w:w="1731"/>
        <w:gridCol w:w="1039"/>
        <w:gridCol w:w="1004"/>
        <w:gridCol w:w="889"/>
        <w:gridCol w:w="718"/>
      </w:tblGrid>
      <w:tr w:rsidR="00BB3221" w:rsidRPr="00BB3221" w:rsidTr="00B16E22">
        <w:trPr>
          <w:trHeight w:val="792"/>
        </w:trPr>
        <w:tc>
          <w:tcPr>
            <w:tcW w:w="781" w:type="pct"/>
            <w:tcBorders>
              <w:top w:val="single" w:sz="4" w:space="0" w:color="auto"/>
              <w:left w:val="single" w:sz="4" w:space="0" w:color="auto"/>
              <w:bottom w:val="nil"/>
              <w:right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Наименование и адрес котельной</w:t>
            </w:r>
          </w:p>
        </w:tc>
        <w:tc>
          <w:tcPr>
            <w:tcW w:w="245" w:type="pct"/>
            <w:tcBorders>
              <w:left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 котла</w:t>
            </w:r>
          </w:p>
        </w:tc>
        <w:tc>
          <w:tcPr>
            <w:tcW w:w="343"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Марка котла</w:t>
            </w:r>
          </w:p>
        </w:tc>
        <w:tc>
          <w:tcPr>
            <w:tcW w:w="350"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Тип котла (водогрейный, паровой)</w:t>
            </w:r>
          </w:p>
        </w:tc>
        <w:tc>
          <w:tcPr>
            <w:tcW w:w="336"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Рабочие, резервные и котлы в консервации</w:t>
            </w:r>
          </w:p>
        </w:tc>
        <w:tc>
          <w:tcPr>
            <w:tcW w:w="254"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 xml:space="preserve">Среднегодовое время работы, </w:t>
            </w:r>
            <w:proofErr w:type="spellStart"/>
            <w:r w:rsidRPr="00BB3221">
              <w:rPr>
                <w:sz w:val="28"/>
                <w:szCs w:val="28"/>
              </w:rPr>
              <w:t>сут</w:t>
            </w:r>
            <w:proofErr w:type="spellEnd"/>
            <w:r w:rsidRPr="00BB3221">
              <w:rPr>
                <w:sz w:val="28"/>
                <w:szCs w:val="28"/>
              </w:rPr>
              <w:t>.</w:t>
            </w:r>
          </w:p>
        </w:tc>
        <w:tc>
          <w:tcPr>
            <w:tcW w:w="216"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Вид топлива основного</w:t>
            </w:r>
          </w:p>
        </w:tc>
        <w:tc>
          <w:tcPr>
            <w:tcW w:w="222"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Вид топлива резервного</w:t>
            </w:r>
          </w:p>
        </w:tc>
        <w:tc>
          <w:tcPr>
            <w:tcW w:w="262"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КПД   котла, %</w:t>
            </w:r>
          </w:p>
        </w:tc>
        <w:tc>
          <w:tcPr>
            <w:tcW w:w="295"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Удельный расход условного топлива (</w:t>
            </w:r>
            <w:proofErr w:type="spellStart"/>
            <w:r w:rsidRPr="00BB3221">
              <w:rPr>
                <w:sz w:val="28"/>
                <w:szCs w:val="28"/>
              </w:rPr>
              <w:t>кг.у.т</w:t>
            </w:r>
            <w:proofErr w:type="spellEnd"/>
            <w:r w:rsidRPr="00BB3221">
              <w:rPr>
                <w:sz w:val="28"/>
                <w:szCs w:val="28"/>
              </w:rPr>
              <w:t>./ Гкал)</w:t>
            </w:r>
          </w:p>
        </w:tc>
        <w:tc>
          <w:tcPr>
            <w:tcW w:w="278"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Мощность, Гкал/ч</w:t>
            </w:r>
          </w:p>
        </w:tc>
        <w:tc>
          <w:tcPr>
            <w:tcW w:w="344" w:type="pct"/>
            <w:tcBorders>
              <w:bottom w:val="single" w:sz="4" w:space="0" w:color="auto"/>
            </w:tcBorders>
            <w:shd w:val="clear" w:color="auto" w:fill="auto"/>
          </w:tcPr>
          <w:p w:rsidR="00BB3221" w:rsidRPr="00BB3221" w:rsidRDefault="00BB3221" w:rsidP="00BB3221">
            <w:pPr>
              <w:pStyle w:val="afe"/>
              <w:jc w:val="both"/>
              <w:rPr>
                <w:sz w:val="28"/>
                <w:szCs w:val="28"/>
              </w:rPr>
            </w:pPr>
            <w:proofErr w:type="spellStart"/>
            <w:r w:rsidRPr="00BB3221">
              <w:rPr>
                <w:sz w:val="28"/>
                <w:szCs w:val="28"/>
              </w:rPr>
              <w:t>Паропроизводительность</w:t>
            </w:r>
            <w:proofErr w:type="spellEnd"/>
            <w:r w:rsidRPr="00BB3221">
              <w:rPr>
                <w:sz w:val="28"/>
                <w:szCs w:val="28"/>
              </w:rPr>
              <w:t>, т/ч</w:t>
            </w:r>
          </w:p>
        </w:tc>
        <w:tc>
          <w:tcPr>
            <w:tcW w:w="245"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Год ввода котла в эксплуатацию</w:t>
            </w:r>
          </w:p>
        </w:tc>
        <w:tc>
          <w:tcPr>
            <w:tcW w:w="253"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Год последнего капитального ремонта</w:t>
            </w:r>
          </w:p>
        </w:tc>
        <w:tc>
          <w:tcPr>
            <w:tcW w:w="323"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Год проведения режимной наладки</w:t>
            </w:r>
          </w:p>
        </w:tc>
        <w:tc>
          <w:tcPr>
            <w:tcW w:w="253" w:type="pct"/>
            <w:tcBorders>
              <w:bottom w:val="single" w:sz="4" w:space="0" w:color="auto"/>
            </w:tcBorders>
            <w:shd w:val="clear" w:color="auto" w:fill="auto"/>
          </w:tcPr>
          <w:p w:rsidR="00BB3221" w:rsidRPr="00BB3221" w:rsidRDefault="00BB3221" w:rsidP="00BB3221">
            <w:pPr>
              <w:pStyle w:val="afe"/>
              <w:jc w:val="both"/>
              <w:rPr>
                <w:sz w:val="28"/>
                <w:szCs w:val="28"/>
              </w:rPr>
            </w:pPr>
            <w:r w:rsidRPr="00BB3221">
              <w:rPr>
                <w:sz w:val="28"/>
                <w:szCs w:val="28"/>
              </w:rPr>
              <w:t>Наличие ХВО</w:t>
            </w:r>
          </w:p>
        </w:tc>
      </w:tr>
      <w:tr w:rsidR="00BB3221" w:rsidRPr="00BB3221" w:rsidTr="00B16E22">
        <w:trPr>
          <w:trHeight w:val="792"/>
        </w:trPr>
        <w:tc>
          <w:tcPr>
            <w:tcW w:w="781" w:type="pct"/>
            <w:tcBorders>
              <w:top w:val="single" w:sz="4" w:space="0" w:color="auto"/>
              <w:left w:val="single" w:sz="4" w:space="0" w:color="auto"/>
              <w:bottom w:val="nil"/>
              <w:right w:val="single" w:sz="4" w:space="0" w:color="auto"/>
            </w:tcBorders>
            <w:shd w:val="clear" w:color="auto" w:fill="auto"/>
            <w:vAlign w:val="bottom"/>
            <w:hideMark/>
          </w:tcPr>
          <w:p w:rsidR="00BB3221" w:rsidRPr="00BB3221" w:rsidRDefault="00BB3221" w:rsidP="00BB3221">
            <w:pPr>
              <w:pStyle w:val="afe"/>
              <w:jc w:val="both"/>
              <w:rPr>
                <w:sz w:val="28"/>
                <w:szCs w:val="28"/>
              </w:rPr>
            </w:pPr>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c>
          <w:tcPr>
            <w:tcW w:w="245" w:type="pct"/>
            <w:tcBorders>
              <w:lef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Новелла-Максима</w:t>
            </w:r>
          </w:p>
          <w:p w:rsidR="00BB3221" w:rsidRPr="00BB3221" w:rsidRDefault="00BB3221" w:rsidP="00BB3221">
            <w:pPr>
              <w:pStyle w:val="afe"/>
              <w:jc w:val="both"/>
              <w:rPr>
                <w:sz w:val="28"/>
                <w:szCs w:val="28"/>
              </w:rPr>
            </w:pP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водогрейный</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183</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газ</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нет</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89</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0,054</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2016</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2016</w:t>
            </w:r>
          </w:p>
        </w:tc>
        <w:tc>
          <w:tcPr>
            <w:tcW w:w="323" w:type="pct"/>
            <w:tcBorders>
              <w:top w:val="single" w:sz="4" w:space="0" w:color="auto"/>
              <w:left w:val="nil"/>
              <w:bottom w:val="single" w:sz="4" w:space="0" w:color="auto"/>
              <w:right w:val="nil"/>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r>
      <w:tr w:rsidR="00BB3221" w:rsidRPr="00BB3221" w:rsidTr="00B16E22">
        <w:trPr>
          <w:trHeight w:val="276"/>
        </w:trPr>
        <w:tc>
          <w:tcPr>
            <w:tcW w:w="781" w:type="pct"/>
            <w:tcBorders>
              <w:top w:val="nil"/>
              <w:left w:val="single" w:sz="4" w:space="0" w:color="auto"/>
              <w:bottom w:val="single" w:sz="4" w:space="0" w:color="auto"/>
              <w:right w:val="single" w:sz="4" w:space="0" w:color="auto"/>
            </w:tcBorders>
            <w:shd w:val="clear" w:color="auto" w:fill="auto"/>
            <w:vAlign w:val="bottom"/>
            <w:hideMark/>
          </w:tcPr>
          <w:p w:rsidR="00BB3221" w:rsidRPr="00BB3221" w:rsidRDefault="00BB3221" w:rsidP="00BB3221">
            <w:pPr>
              <w:pStyle w:val="afe"/>
              <w:jc w:val="both"/>
              <w:rPr>
                <w:sz w:val="28"/>
                <w:szCs w:val="28"/>
              </w:rPr>
            </w:pPr>
            <w:r w:rsidRPr="00BB3221">
              <w:rPr>
                <w:sz w:val="28"/>
                <w:szCs w:val="28"/>
              </w:rPr>
              <w:t> </w:t>
            </w:r>
          </w:p>
        </w:tc>
        <w:tc>
          <w:tcPr>
            <w:tcW w:w="245" w:type="pct"/>
            <w:tcBorders>
              <w:left w:val="single" w:sz="4" w:space="0" w:color="auto"/>
            </w:tcBorders>
            <w:shd w:val="clear" w:color="auto" w:fill="auto"/>
            <w:vAlign w:val="center"/>
            <w:hideMark/>
          </w:tcPr>
          <w:p w:rsidR="00BB3221" w:rsidRPr="00BB3221" w:rsidRDefault="00BB3221" w:rsidP="00BB3221">
            <w:pPr>
              <w:pStyle w:val="afe"/>
              <w:jc w:val="both"/>
              <w:rPr>
                <w:sz w:val="28"/>
                <w:szCs w:val="28"/>
              </w:rPr>
            </w:pP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водогрейный</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183</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газ</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нет</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87</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0,027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2012</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2012</w:t>
            </w:r>
          </w:p>
        </w:tc>
        <w:tc>
          <w:tcPr>
            <w:tcW w:w="323" w:type="pct"/>
            <w:tcBorders>
              <w:top w:val="single" w:sz="4" w:space="0" w:color="auto"/>
              <w:left w:val="nil"/>
              <w:bottom w:val="single" w:sz="4" w:space="0" w:color="auto"/>
              <w:right w:val="nil"/>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p>
        </w:tc>
      </w:tr>
      <w:tr w:rsidR="00BB3221" w:rsidRPr="00BB3221" w:rsidTr="00B16E22">
        <w:trPr>
          <w:trHeight w:val="540"/>
        </w:trPr>
        <w:tc>
          <w:tcPr>
            <w:tcW w:w="781" w:type="pct"/>
            <w:tcBorders>
              <w:top w:val="single" w:sz="4" w:space="0" w:color="auto"/>
              <w:left w:val="single" w:sz="4" w:space="0" w:color="auto"/>
              <w:bottom w:val="nil"/>
              <w:right w:val="single" w:sz="4" w:space="0" w:color="auto"/>
            </w:tcBorders>
            <w:shd w:val="clear" w:color="auto" w:fill="auto"/>
            <w:vAlign w:val="bottom"/>
            <w:hideMark/>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xml:space="preserve">, ул. </w:t>
            </w:r>
            <w:r w:rsidRPr="00BB3221">
              <w:rPr>
                <w:sz w:val="28"/>
                <w:szCs w:val="28"/>
              </w:rPr>
              <w:lastRenderedPageBreak/>
              <w:t>Чапаева, 55</w:t>
            </w:r>
          </w:p>
        </w:tc>
        <w:tc>
          <w:tcPr>
            <w:tcW w:w="245" w:type="pct"/>
            <w:tcBorders>
              <w:lef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lastRenderedPageBreak/>
              <w:t>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КОВ-63 Сигнал</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водогрейный</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183</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газ</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нет</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92</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0,093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2012</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2012</w:t>
            </w:r>
          </w:p>
        </w:tc>
        <w:tc>
          <w:tcPr>
            <w:tcW w:w="323" w:type="pct"/>
            <w:tcBorders>
              <w:top w:val="single" w:sz="4" w:space="0" w:color="auto"/>
              <w:left w:val="nil"/>
              <w:bottom w:val="single" w:sz="4" w:space="0" w:color="auto"/>
              <w:right w:val="nil"/>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r>
      <w:tr w:rsidR="00BB3221" w:rsidRPr="00BB3221" w:rsidTr="00B16E22">
        <w:trPr>
          <w:trHeight w:val="540"/>
        </w:trPr>
        <w:tc>
          <w:tcPr>
            <w:tcW w:w="781" w:type="pct"/>
            <w:tcBorders>
              <w:top w:val="nil"/>
              <w:left w:val="single" w:sz="4" w:space="0" w:color="auto"/>
              <w:bottom w:val="single" w:sz="4" w:space="0" w:color="auto"/>
              <w:right w:val="single" w:sz="4" w:space="0" w:color="auto"/>
            </w:tcBorders>
            <w:shd w:val="clear" w:color="auto" w:fill="auto"/>
            <w:vAlign w:val="bottom"/>
            <w:hideMark/>
          </w:tcPr>
          <w:p w:rsidR="00BB3221" w:rsidRPr="00BB3221" w:rsidRDefault="00BB3221" w:rsidP="00BB3221">
            <w:pPr>
              <w:pStyle w:val="afe"/>
              <w:jc w:val="both"/>
              <w:rPr>
                <w:sz w:val="28"/>
                <w:szCs w:val="28"/>
              </w:rPr>
            </w:pPr>
            <w:r w:rsidRPr="00BB3221">
              <w:rPr>
                <w:sz w:val="28"/>
                <w:szCs w:val="28"/>
              </w:rPr>
              <w:lastRenderedPageBreak/>
              <w:t> </w:t>
            </w:r>
          </w:p>
        </w:tc>
        <w:tc>
          <w:tcPr>
            <w:tcW w:w="245" w:type="pct"/>
            <w:tcBorders>
              <w:lef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p>
          <w:p w:rsidR="00BB3221" w:rsidRPr="00BB3221" w:rsidRDefault="00BB3221" w:rsidP="00BB3221">
            <w:pPr>
              <w:pStyle w:val="afe"/>
              <w:jc w:val="both"/>
              <w:rPr>
                <w:sz w:val="28"/>
                <w:szCs w:val="28"/>
              </w:rPr>
            </w:pPr>
            <w:r w:rsidRPr="00BB3221">
              <w:rPr>
                <w:sz w:val="28"/>
                <w:szCs w:val="28"/>
              </w:rPr>
              <w:t>КОВ - 31,5 </w:t>
            </w:r>
          </w:p>
          <w:p w:rsidR="00BB3221" w:rsidRPr="00BB3221" w:rsidRDefault="00BB3221" w:rsidP="00BB3221">
            <w:pPr>
              <w:pStyle w:val="afe"/>
              <w:jc w:val="both"/>
              <w:rPr>
                <w:sz w:val="28"/>
                <w:szCs w:val="28"/>
              </w:rPr>
            </w:pPr>
            <w:r w:rsidRPr="00BB3221">
              <w:rPr>
                <w:sz w:val="28"/>
                <w:szCs w:val="28"/>
              </w:rPr>
              <w:t>Сигнал</w:t>
            </w:r>
          </w:p>
        </w:tc>
        <w:tc>
          <w:tcPr>
            <w:tcW w:w="350"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водогрейный</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газ</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92</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0,093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2012</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2012</w:t>
            </w:r>
          </w:p>
        </w:tc>
        <w:tc>
          <w:tcPr>
            <w:tcW w:w="323" w:type="pct"/>
            <w:tcBorders>
              <w:top w:val="single" w:sz="4" w:space="0" w:color="auto"/>
              <w:left w:val="nil"/>
              <w:bottom w:val="single" w:sz="4" w:space="0" w:color="auto"/>
              <w:right w:val="nil"/>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3221" w:rsidRPr="00BB3221" w:rsidRDefault="00BB3221" w:rsidP="00BB3221">
            <w:pPr>
              <w:pStyle w:val="afe"/>
              <w:jc w:val="both"/>
              <w:rPr>
                <w:sz w:val="28"/>
                <w:szCs w:val="28"/>
              </w:rPr>
            </w:pPr>
          </w:p>
        </w:tc>
      </w:tr>
      <w:tr w:rsidR="00BB3221" w:rsidRPr="00BB3221" w:rsidTr="00B16E22">
        <w:trPr>
          <w:trHeight w:val="315"/>
        </w:trPr>
        <w:tc>
          <w:tcPr>
            <w:tcW w:w="781" w:type="pct"/>
            <w:tcBorders>
              <w:top w:val="single" w:sz="4" w:space="0" w:color="auto"/>
            </w:tcBorders>
            <w:shd w:val="clear" w:color="auto" w:fill="FFFFFF" w:themeFill="background1"/>
            <w:vAlign w:val="bottom"/>
            <w:hideMark/>
          </w:tcPr>
          <w:p w:rsidR="00BB3221" w:rsidRPr="00BB3221" w:rsidRDefault="00BB3221" w:rsidP="00BB3221">
            <w:pPr>
              <w:pStyle w:val="afe"/>
              <w:jc w:val="both"/>
              <w:rPr>
                <w:sz w:val="28"/>
                <w:szCs w:val="28"/>
              </w:rPr>
            </w:pPr>
            <w:r w:rsidRPr="00BB3221">
              <w:rPr>
                <w:sz w:val="28"/>
                <w:szCs w:val="28"/>
              </w:rPr>
              <w:t xml:space="preserve">Всего по </w:t>
            </w:r>
            <w:proofErr w:type="spellStart"/>
            <w:r w:rsidRPr="00BB3221">
              <w:rPr>
                <w:sz w:val="28"/>
                <w:szCs w:val="28"/>
              </w:rPr>
              <w:t>Новодмитриевскому</w:t>
            </w:r>
            <w:proofErr w:type="spellEnd"/>
            <w:r w:rsidRPr="00BB3221">
              <w:rPr>
                <w:sz w:val="28"/>
                <w:szCs w:val="28"/>
              </w:rPr>
              <w:t xml:space="preserve"> сельскому поселению</w:t>
            </w:r>
          </w:p>
        </w:tc>
        <w:tc>
          <w:tcPr>
            <w:tcW w:w="245" w:type="pct"/>
            <w:shd w:val="clear" w:color="auto" w:fill="auto"/>
            <w:hideMark/>
          </w:tcPr>
          <w:p w:rsidR="00BB3221" w:rsidRPr="00BB3221" w:rsidRDefault="00BB3221" w:rsidP="00BB3221">
            <w:pPr>
              <w:pStyle w:val="afe"/>
              <w:jc w:val="both"/>
              <w:rPr>
                <w:sz w:val="28"/>
                <w:szCs w:val="28"/>
              </w:rPr>
            </w:pPr>
          </w:p>
        </w:tc>
        <w:tc>
          <w:tcPr>
            <w:tcW w:w="343" w:type="pct"/>
            <w:tcBorders>
              <w:top w:val="single" w:sz="4" w:space="0" w:color="auto"/>
              <w:left w:val="single" w:sz="4" w:space="0" w:color="auto"/>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350"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336"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54"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16"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22"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62"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95"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78"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0,267</w:t>
            </w:r>
          </w:p>
        </w:tc>
        <w:tc>
          <w:tcPr>
            <w:tcW w:w="344"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45"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53"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323"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c>
          <w:tcPr>
            <w:tcW w:w="253" w:type="pct"/>
            <w:tcBorders>
              <w:top w:val="single" w:sz="4" w:space="0" w:color="auto"/>
              <w:left w:val="nil"/>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b/>
                <w:bCs/>
                <w:sz w:val="28"/>
                <w:szCs w:val="28"/>
              </w:rPr>
              <w:t> </w:t>
            </w:r>
          </w:p>
        </w:tc>
      </w:tr>
    </w:tbl>
    <w:p w:rsidR="00BB3221" w:rsidRPr="00BB3221" w:rsidRDefault="00BB3221" w:rsidP="00BB3221">
      <w:pPr>
        <w:jc w:val="both"/>
        <w:rPr>
          <w:rFonts w:ascii="Times New Roman" w:hAnsi="Times New Roman" w:cs="Times New Roman"/>
        </w:rPr>
      </w:pPr>
      <w:r w:rsidRPr="00BB3221">
        <w:rPr>
          <w:rFonts w:ascii="Times New Roman" w:hAnsi="Times New Roman" w:cs="Times New Roman"/>
        </w:rPr>
        <w:br w:type="page"/>
      </w:r>
    </w:p>
    <w:p w:rsidR="00BB3221" w:rsidRPr="00BB3221" w:rsidRDefault="00BB3221" w:rsidP="00BB3221">
      <w:pPr>
        <w:jc w:val="both"/>
        <w:rPr>
          <w:rFonts w:ascii="Times New Roman" w:hAnsi="Times New Roman" w:cs="Times New Roman"/>
        </w:rPr>
      </w:pPr>
    </w:p>
    <w:p w:rsidR="00BB3221" w:rsidRPr="00BB3221" w:rsidRDefault="00BB3221" w:rsidP="00BB3221">
      <w:pPr>
        <w:pStyle w:val="af5"/>
        <w:rPr>
          <w:sz w:val="28"/>
          <w:szCs w:val="28"/>
        </w:rPr>
      </w:pPr>
      <w:r w:rsidRPr="00BB3221">
        <w:rPr>
          <w:sz w:val="28"/>
          <w:szCs w:val="28"/>
        </w:rPr>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3</w:t>
      </w:r>
      <w:r w:rsidRPr="00BB3221">
        <w:rPr>
          <w:noProof/>
          <w:sz w:val="28"/>
          <w:szCs w:val="28"/>
        </w:rPr>
        <w:fldChar w:fldCharType="end"/>
      </w:r>
      <w:r w:rsidRPr="00BB3221">
        <w:rPr>
          <w:sz w:val="28"/>
          <w:szCs w:val="28"/>
        </w:rPr>
        <w:t xml:space="preserve"> Технические характеристики участков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0"/>
        <w:gridCol w:w="1183"/>
        <w:gridCol w:w="517"/>
        <w:gridCol w:w="944"/>
        <w:gridCol w:w="1176"/>
        <w:gridCol w:w="1191"/>
        <w:gridCol w:w="1121"/>
        <w:gridCol w:w="1202"/>
        <w:gridCol w:w="1672"/>
        <w:gridCol w:w="564"/>
        <w:gridCol w:w="563"/>
        <w:gridCol w:w="796"/>
        <w:gridCol w:w="635"/>
        <w:gridCol w:w="546"/>
        <w:gridCol w:w="796"/>
      </w:tblGrid>
      <w:tr w:rsidR="00BB3221" w:rsidRPr="00BB3221" w:rsidTr="00B16E22">
        <w:trPr>
          <w:trHeight w:val="288"/>
        </w:trPr>
        <w:tc>
          <w:tcPr>
            <w:tcW w:w="998" w:type="pct"/>
            <w:vMerge w:val="restart"/>
            <w:shd w:val="clear" w:color="auto" w:fill="auto"/>
            <w:hideMark/>
          </w:tcPr>
          <w:p w:rsidR="00BB3221" w:rsidRPr="00BB3221" w:rsidRDefault="00BB3221" w:rsidP="00BB3221">
            <w:pPr>
              <w:pStyle w:val="afe"/>
              <w:jc w:val="both"/>
              <w:rPr>
                <w:sz w:val="28"/>
                <w:szCs w:val="28"/>
              </w:rPr>
            </w:pPr>
            <w:r w:rsidRPr="00BB3221">
              <w:rPr>
                <w:sz w:val="28"/>
                <w:szCs w:val="28"/>
              </w:rPr>
              <w:t>Наименование объекта (сети)</w:t>
            </w:r>
          </w:p>
        </w:tc>
        <w:tc>
          <w:tcPr>
            <w:tcW w:w="1672" w:type="pct"/>
            <w:gridSpan w:val="6"/>
            <w:shd w:val="clear" w:color="auto" w:fill="auto"/>
            <w:hideMark/>
          </w:tcPr>
          <w:p w:rsidR="00BB3221" w:rsidRPr="00BB3221" w:rsidRDefault="00BB3221" w:rsidP="00BB3221">
            <w:pPr>
              <w:pStyle w:val="afe"/>
              <w:jc w:val="both"/>
              <w:rPr>
                <w:sz w:val="28"/>
                <w:szCs w:val="28"/>
              </w:rPr>
            </w:pPr>
            <w:r w:rsidRPr="00BB3221">
              <w:rPr>
                <w:sz w:val="28"/>
                <w:szCs w:val="28"/>
              </w:rPr>
              <w:t>протяженность в 2-х трубном</w:t>
            </w:r>
          </w:p>
        </w:tc>
        <w:tc>
          <w:tcPr>
            <w:tcW w:w="370" w:type="pct"/>
            <w:vMerge w:val="restart"/>
          </w:tcPr>
          <w:p w:rsidR="00BB3221" w:rsidRPr="00BB3221" w:rsidRDefault="00BB3221" w:rsidP="00BB3221">
            <w:pPr>
              <w:pStyle w:val="afe"/>
              <w:jc w:val="both"/>
              <w:rPr>
                <w:sz w:val="28"/>
                <w:szCs w:val="28"/>
              </w:rPr>
            </w:pPr>
            <w:r w:rsidRPr="00BB3221">
              <w:rPr>
                <w:sz w:val="28"/>
                <w:szCs w:val="28"/>
              </w:rPr>
              <w:t>Тип прокладки</w:t>
            </w:r>
          </w:p>
        </w:tc>
        <w:tc>
          <w:tcPr>
            <w:tcW w:w="370" w:type="pct"/>
            <w:vMerge w:val="restart"/>
            <w:shd w:val="clear" w:color="auto" w:fill="auto"/>
            <w:hideMark/>
          </w:tcPr>
          <w:p w:rsidR="00BB3221" w:rsidRPr="00BB3221" w:rsidRDefault="00BB3221" w:rsidP="00BB3221">
            <w:pPr>
              <w:pStyle w:val="afe"/>
              <w:jc w:val="both"/>
              <w:rPr>
                <w:sz w:val="28"/>
                <w:szCs w:val="28"/>
              </w:rPr>
            </w:pPr>
            <w:r w:rsidRPr="00BB3221">
              <w:rPr>
                <w:sz w:val="28"/>
                <w:szCs w:val="28"/>
              </w:rPr>
              <w:t>Наименование теплоносителя</w:t>
            </w:r>
          </w:p>
        </w:tc>
        <w:tc>
          <w:tcPr>
            <w:tcW w:w="827" w:type="pct"/>
            <w:gridSpan w:val="3"/>
            <w:shd w:val="clear" w:color="auto" w:fill="auto"/>
            <w:hideMark/>
          </w:tcPr>
          <w:p w:rsidR="00BB3221" w:rsidRPr="00BB3221" w:rsidRDefault="00BB3221" w:rsidP="00BB3221">
            <w:pPr>
              <w:pStyle w:val="afe"/>
              <w:jc w:val="both"/>
              <w:rPr>
                <w:sz w:val="28"/>
                <w:szCs w:val="28"/>
              </w:rPr>
            </w:pPr>
            <w:r w:rsidRPr="00BB3221">
              <w:rPr>
                <w:sz w:val="28"/>
                <w:szCs w:val="28"/>
              </w:rPr>
              <w:t xml:space="preserve">Располагаемый напор, </w:t>
            </w:r>
            <w:proofErr w:type="spellStart"/>
            <w:r w:rsidRPr="00BB3221">
              <w:rPr>
                <w:sz w:val="28"/>
                <w:szCs w:val="28"/>
              </w:rPr>
              <w:t>атм</w:t>
            </w:r>
            <w:proofErr w:type="spellEnd"/>
          </w:p>
        </w:tc>
        <w:tc>
          <w:tcPr>
            <w:tcW w:w="763" w:type="pct"/>
            <w:gridSpan w:val="3"/>
            <w:shd w:val="clear" w:color="auto" w:fill="auto"/>
            <w:hideMark/>
          </w:tcPr>
          <w:p w:rsidR="00BB3221" w:rsidRPr="00BB3221" w:rsidRDefault="00BB3221" w:rsidP="00BB3221">
            <w:pPr>
              <w:pStyle w:val="afe"/>
              <w:jc w:val="both"/>
              <w:rPr>
                <w:sz w:val="28"/>
                <w:szCs w:val="28"/>
              </w:rPr>
            </w:pPr>
            <w:r w:rsidRPr="00BB3221">
              <w:rPr>
                <w:sz w:val="28"/>
                <w:szCs w:val="28"/>
              </w:rPr>
              <w:t>Температурный режим, °С</w:t>
            </w:r>
          </w:p>
        </w:tc>
      </w:tr>
      <w:tr w:rsidR="00BB3221" w:rsidRPr="00BB3221" w:rsidTr="00B16E22">
        <w:trPr>
          <w:trHeight w:val="853"/>
        </w:trPr>
        <w:tc>
          <w:tcPr>
            <w:tcW w:w="998" w:type="pct"/>
            <w:vMerge/>
            <w:hideMark/>
          </w:tcPr>
          <w:p w:rsidR="00BB3221" w:rsidRPr="00BB3221" w:rsidRDefault="00BB3221" w:rsidP="00BB3221">
            <w:pPr>
              <w:pStyle w:val="afe"/>
              <w:jc w:val="both"/>
              <w:rPr>
                <w:sz w:val="28"/>
                <w:szCs w:val="28"/>
              </w:rPr>
            </w:pPr>
          </w:p>
        </w:tc>
        <w:tc>
          <w:tcPr>
            <w:tcW w:w="304" w:type="pct"/>
            <w:shd w:val="clear" w:color="auto" w:fill="auto"/>
            <w:hideMark/>
          </w:tcPr>
          <w:p w:rsidR="00BB3221" w:rsidRPr="00BB3221" w:rsidRDefault="00BB3221" w:rsidP="00BB3221">
            <w:pPr>
              <w:pStyle w:val="afe"/>
              <w:jc w:val="both"/>
              <w:rPr>
                <w:sz w:val="28"/>
                <w:szCs w:val="28"/>
              </w:rPr>
            </w:pPr>
            <w:r w:rsidRPr="00BB3221">
              <w:rPr>
                <w:sz w:val="28"/>
                <w:szCs w:val="28"/>
              </w:rPr>
              <w:t>отопление</w:t>
            </w:r>
          </w:p>
        </w:tc>
        <w:tc>
          <w:tcPr>
            <w:tcW w:w="150" w:type="pct"/>
            <w:shd w:val="clear" w:color="auto" w:fill="auto"/>
            <w:hideMark/>
          </w:tcPr>
          <w:p w:rsidR="00BB3221" w:rsidRPr="00BB3221" w:rsidRDefault="00BB3221" w:rsidP="00BB3221">
            <w:pPr>
              <w:pStyle w:val="afe"/>
              <w:jc w:val="both"/>
              <w:rPr>
                <w:sz w:val="28"/>
                <w:szCs w:val="28"/>
              </w:rPr>
            </w:pPr>
            <w:r w:rsidRPr="00BB3221">
              <w:rPr>
                <w:sz w:val="28"/>
                <w:szCs w:val="28"/>
              </w:rPr>
              <w:t>ГВС</w:t>
            </w:r>
          </w:p>
        </w:tc>
        <w:tc>
          <w:tcPr>
            <w:tcW w:w="393" w:type="pct"/>
            <w:shd w:val="clear" w:color="auto" w:fill="auto"/>
            <w:hideMark/>
          </w:tcPr>
          <w:p w:rsidR="00BB3221" w:rsidRPr="00BB3221" w:rsidRDefault="00BB3221" w:rsidP="00BB3221">
            <w:pPr>
              <w:pStyle w:val="afe"/>
              <w:jc w:val="both"/>
              <w:rPr>
                <w:sz w:val="28"/>
                <w:szCs w:val="28"/>
              </w:rPr>
            </w:pPr>
            <w:r w:rsidRPr="00BB3221">
              <w:rPr>
                <w:sz w:val="28"/>
                <w:szCs w:val="28"/>
              </w:rPr>
              <w:t>ВСЕГО:</w:t>
            </w:r>
          </w:p>
        </w:tc>
        <w:tc>
          <w:tcPr>
            <w:tcW w:w="246" w:type="pct"/>
            <w:shd w:val="clear" w:color="auto" w:fill="auto"/>
            <w:hideMark/>
          </w:tcPr>
          <w:p w:rsidR="00BB3221" w:rsidRPr="00BB3221" w:rsidRDefault="00BB3221" w:rsidP="00BB3221">
            <w:pPr>
              <w:pStyle w:val="afe"/>
              <w:jc w:val="both"/>
              <w:rPr>
                <w:sz w:val="28"/>
                <w:szCs w:val="28"/>
              </w:rPr>
            </w:pPr>
            <w:r w:rsidRPr="00BB3221">
              <w:rPr>
                <w:sz w:val="28"/>
                <w:szCs w:val="28"/>
              </w:rPr>
              <w:t xml:space="preserve">в </w:t>
            </w:r>
            <w:proofErr w:type="spellStart"/>
            <w:r w:rsidRPr="00BB3221">
              <w:rPr>
                <w:sz w:val="28"/>
                <w:szCs w:val="28"/>
              </w:rPr>
              <w:t>т.ч</w:t>
            </w:r>
            <w:proofErr w:type="spellEnd"/>
            <w:r w:rsidRPr="00BB3221">
              <w:rPr>
                <w:sz w:val="28"/>
                <w:szCs w:val="28"/>
              </w:rPr>
              <w:t>. надземная</w:t>
            </w:r>
          </w:p>
        </w:tc>
        <w:tc>
          <w:tcPr>
            <w:tcW w:w="234" w:type="pct"/>
            <w:shd w:val="clear" w:color="auto" w:fill="auto"/>
            <w:hideMark/>
          </w:tcPr>
          <w:p w:rsidR="00BB3221" w:rsidRPr="00BB3221" w:rsidRDefault="00BB3221" w:rsidP="00BB3221">
            <w:pPr>
              <w:pStyle w:val="afe"/>
              <w:jc w:val="both"/>
              <w:rPr>
                <w:sz w:val="28"/>
                <w:szCs w:val="28"/>
              </w:rPr>
            </w:pPr>
            <w:r w:rsidRPr="00BB3221">
              <w:rPr>
                <w:sz w:val="28"/>
                <w:szCs w:val="28"/>
              </w:rPr>
              <w:t xml:space="preserve">в </w:t>
            </w:r>
            <w:proofErr w:type="spellStart"/>
            <w:r w:rsidRPr="00BB3221">
              <w:rPr>
                <w:sz w:val="28"/>
                <w:szCs w:val="28"/>
              </w:rPr>
              <w:t>т.ч</w:t>
            </w:r>
            <w:proofErr w:type="spellEnd"/>
            <w:r w:rsidRPr="00BB3221">
              <w:rPr>
                <w:sz w:val="28"/>
                <w:szCs w:val="28"/>
              </w:rPr>
              <w:t>. подземная</w:t>
            </w:r>
          </w:p>
        </w:tc>
        <w:tc>
          <w:tcPr>
            <w:tcW w:w="345" w:type="pct"/>
            <w:shd w:val="clear" w:color="auto" w:fill="auto"/>
            <w:hideMark/>
          </w:tcPr>
          <w:p w:rsidR="00BB3221" w:rsidRPr="00BB3221" w:rsidRDefault="00BB3221" w:rsidP="00BB3221">
            <w:pPr>
              <w:pStyle w:val="afe"/>
              <w:jc w:val="both"/>
              <w:rPr>
                <w:sz w:val="28"/>
                <w:szCs w:val="28"/>
              </w:rPr>
            </w:pPr>
            <w:r w:rsidRPr="00BB3221">
              <w:rPr>
                <w:sz w:val="28"/>
                <w:szCs w:val="28"/>
              </w:rPr>
              <w:t>Материал трубы и изоляции</w:t>
            </w:r>
          </w:p>
        </w:tc>
        <w:tc>
          <w:tcPr>
            <w:tcW w:w="370" w:type="pct"/>
            <w:vMerge/>
          </w:tcPr>
          <w:p w:rsidR="00BB3221" w:rsidRPr="00BB3221" w:rsidRDefault="00BB3221" w:rsidP="00BB3221">
            <w:pPr>
              <w:pStyle w:val="afe"/>
              <w:jc w:val="both"/>
              <w:rPr>
                <w:sz w:val="28"/>
                <w:szCs w:val="28"/>
              </w:rPr>
            </w:pPr>
          </w:p>
        </w:tc>
        <w:tc>
          <w:tcPr>
            <w:tcW w:w="370" w:type="pct"/>
            <w:vMerge/>
            <w:hideMark/>
          </w:tcPr>
          <w:p w:rsidR="00BB3221" w:rsidRPr="00BB3221" w:rsidRDefault="00BB3221" w:rsidP="00BB3221">
            <w:pPr>
              <w:pStyle w:val="afe"/>
              <w:jc w:val="both"/>
              <w:rPr>
                <w:sz w:val="28"/>
                <w:szCs w:val="28"/>
              </w:rPr>
            </w:pPr>
          </w:p>
        </w:tc>
        <w:tc>
          <w:tcPr>
            <w:tcW w:w="266" w:type="pct"/>
            <w:shd w:val="clear" w:color="auto" w:fill="auto"/>
            <w:hideMark/>
          </w:tcPr>
          <w:p w:rsidR="00BB3221" w:rsidRPr="00BB3221" w:rsidRDefault="00BB3221" w:rsidP="00BB3221">
            <w:pPr>
              <w:pStyle w:val="afe"/>
              <w:jc w:val="both"/>
              <w:rPr>
                <w:sz w:val="28"/>
                <w:szCs w:val="28"/>
              </w:rPr>
            </w:pPr>
            <w:r w:rsidRPr="00BB3221">
              <w:rPr>
                <w:sz w:val="28"/>
                <w:szCs w:val="28"/>
              </w:rPr>
              <w:t>Р1</w:t>
            </w:r>
          </w:p>
        </w:tc>
        <w:tc>
          <w:tcPr>
            <w:tcW w:w="266" w:type="pct"/>
            <w:shd w:val="clear" w:color="auto" w:fill="auto"/>
            <w:hideMark/>
          </w:tcPr>
          <w:p w:rsidR="00BB3221" w:rsidRPr="00BB3221" w:rsidRDefault="00BB3221" w:rsidP="00BB3221">
            <w:pPr>
              <w:pStyle w:val="afe"/>
              <w:jc w:val="both"/>
              <w:rPr>
                <w:sz w:val="28"/>
                <w:szCs w:val="28"/>
              </w:rPr>
            </w:pPr>
            <w:r w:rsidRPr="00BB3221">
              <w:rPr>
                <w:sz w:val="28"/>
                <w:szCs w:val="28"/>
              </w:rPr>
              <w:t>Р2</w:t>
            </w:r>
          </w:p>
        </w:tc>
        <w:tc>
          <w:tcPr>
            <w:tcW w:w="295" w:type="pct"/>
            <w:shd w:val="clear" w:color="auto" w:fill="auto"/>
            <w:hideMark/>
          </w:tcPr>
          <w:p w:rsidR="00BB3221" w:rsidRPr="00BB3221" w:rsidRDefault="00BB3221" w:rsidP="00BB3221">
            <w:pPr>
              <w:pStyle w:val="afe"/>
              <w:jc w:val="both"/>
              <w:rPr>
                <w:sz w:val="28"/>
                <w:szCs w:val="28"/>
              </w:rPr>
            </w:pPr>
            <w:r w:rsidRPr="00BB3221">
              <w:rPr>
                <w:sz w:val="28"/>
                <w:szCs w:val="28"/>
              </w:rPr>
              <w:t>Дельта Р</w:t>
            </w:r>
          </w:p>
        </w:tc>
        <w:tc>
          <w:tcPr>
            <w:tcW w:w="267" w:type="pct"/>
            <w:shd w:val="clear" w:color="auto" w:fill="auto"/>
            <w:hideMark/>
          </w:tcPr>
          <w:p w:rsidR="00BB3221" w:rsidRPr="00BB3221" w:rsidRDefault="00BB3221" w:rsidP="00BB3221">
            <w:pPr>
              <w:pStyle w:val="afe"/>
              <w:jc w:val="both"/>
              <w:rPr>
                <w:sz w:val="28"/>
                <w:szCs w:val="28"/>
              </w:rPr>
            </w:pPr>
            <w:r w:rsidRPr="00BB3221">
              <w:rPr>
                <w:sz w:val="28"/>
                <w:szCs w:val="28"/>
              </w:rPr>
              <w:t>Т1</w:t>
            </w:r>
          </w:p>
        </w:tc>
        <w:tc>
          <w:tcPr>
            <w:tcW w:w="230" w:type="pct"/>
            <w:shd w:val="clear" w:color="auto" w:fill="auto"/>
            <w:hideMark/>
          </w:tcPr>
          <w:p w:rsidR="00BB3221" w:rsidRPr="00BB3221" w:rsidRDefault="00BB3221" w:rsidP="00BB3221">
            <w:pPr>
              <w:pStyle w:val="afe"/>
              <w:jc w:val="both"/>
              <w:rPr>
                <w:sz w:val="28"/>
                <w:szCs w:val="28"/>
              </w:rPr>
            </w:pPr>
            <w:r w:rsidRPr="00BB3221">
              <w:rPr>
                <w:sz w:val="28"/>
                <w:szCs w:val="28"/>
              </w:rPr>
              <w:t>Т2</w:t>
            </w:r>
          </w:p>
        </w:tc>
        <w:tc>
          <w:tcPr>
            <w:tcW w:w="266" w:type="pct"/>
            <w:shd w:val="clear" w:color="auto" w:fill="auto"/>
            <w:hideMark/>
          </w:tcPr>
          <w:p w:rsidR="00BB3221" w:rsidRPr="00BB3221" w:rsidRDefault="00BB3221" w:rsidP="00BB3221">
            <w:pPr>
              <w:pStyle w:val="afe"/>
              <w:jc w:val="both"/>
              <w:rPr>
                <w:sz w:val="28"/>
                <w:szCs w:val="28"/>
              </w:rPr>
            </w:pPr>
            <w:r w:rsidRPr="00BB3221">
              <w:rPr>
                <w:sz w:val="28"/>
                <w:szCs w:val="28"/>
              </w:rPr>
              <w:t>Дельта T</w:t>
            </w:r>
          </w:p>
        </w:tc>
      </w:tr>
      <w:tr w:rsidR="00BB3221" w:rsidRPr="00BB3221" w:rsidTr="00B16E22">
        <w:trPr>
          <w:trHeight w:val="531"/>
        </w:trPr>
        <w:tc>
          <w:tcPr>
            <w:tcW w:w="998"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120</w:t>
            </w:r>
          </w:p>
        </w:tc>
        <w:tc>
          <w:tcPr>
            <w:tcW w:w="150"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p>
        </w:tc>
        <w:tc>
          <w:tcPr>
            <w:tcW w:w="393" w:type="pct"/>
            <w:tcBorders>
              <w:top w:val="single" w:sz="4" w:space="0" w:color="auto"/>
              <w:left w:val="nil"/>
              <w:bottom w:val="single" w:sz="4" w:space="0" w:color="auto"/>
              <w:right w:val="nil"/>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120</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0</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120</w:t>
            </w:r>
          </w:p>
        </w:tc>
        <w:tc>
          <w:tcPr>
            <w:tcW w:w="345"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 xml:space="preserve">труба сталь, </w:t>
            </w:r>
            <w:proofErr w:type="spellStart"/>
            <w:r w:rsidRPr="00BB3221">
              <w:rPr>
                <w:sz w:val="28"/>
                <w:szCs w:val="28"/>
              </w:rPr>
              <w:t>минвата</w:t>
            </w:r>
            <w:proofErr w:type="spellEnd"/>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лотки закрытые</w:t>
            </w:r>
          </w:p>
        </w:tc>
        <w:tc>
          <w:tcPr>
            <w:tcW w:w="370"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вода</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2,8</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1,5</w:t>
            </w:r>
          </w:p>
        </w:tc>
        <w:tc>
          <w:tcPr>
            <w:tcW w:w="295"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1,3</w:t>
            </w:r>
          </w:p>
        </w:tc>
        <w:tc>
          <w:tcPr>
            <w:tcW w:w="267"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95</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70</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BB3221" w:rsidRPr="00BB3221" w:rsidRDefault="00BB3221" w:rsidP="00BB3221">
            <w:pPr>
              <w:pStyle w:val="afe"/>
              <w:jc w:val="both"/>
              <w:rPr>
                <w:sz w:val="28"/>
                <w:szCs w:val="28"/>
              </w:rPr>
            </w:pPr>
            <w:r w:rsidRPr="00BB3221">
              <w:rPr>
                <w:sz w:val="28"/>
                <w:szCs w:val="28"/>
              </w:rPr>
              <w:t>25</w:t>
            </w:r>
          </w:p>
        </w:tc>
      </w:tr>
      <w:tr w:rsidR="00BB3221" w:rsidRPr="00BB3221" w:rsidTr="00B16E22">
        <w:trPr>
          <w:trHeight w:val="411"/>
        </w:trPr>
        <w:tc>
          <w:tcPr>
            <w:tcW w:w="998" w:type="pct"/>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ул. Чапаева, 55</w:t>
            </w:r>
          </w:p>
        </w:tc>
        <w:tc>
          <w:tcPr>
            <w:tcW w:w="304" w:type="pct"/>
            <w:tcBorders>
              <w:top w:val="single" w:sz="4" w:space="0" w:color="auto"/>
              <w:left w:val="single" w:sz="4" w:space="0" w:color="auto"/>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969</w:t>
            </w:r>
          </w:p>
        </w:tc>
        <w:tc>
          <w:tcPr>
            <w:tcW w:w="150"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p>
        </w:tc>
        <w:tc>
          <w:tcPr>
            <w:tcW w:w="393" w:type="pct"/>
            <w:tcBorders>
              <w:top w:val="single" w:sz="4" w:space="0" w:color="auto"/>
              <w:left w:val="nil"/>
              <w:bottom w:val="single" w:sz="4" w:space="0" w:color="auto"/>
              <w:right w:val="nil"/>
            </w:tcBorders>
            <w:shd w:val="clear" w:color="000000" w:fill="FFFFFF"/>
            <w:vAlign w:val="center"/>
          </w:tcPr>
          <w:p w:rsidR="00BB3221" w:rsidRPr="00BB3221" w:rsidRDefault="00BB3221" w:rsidP="00BB3221">
            <w:pPr>
              <w:pStyle w:val="afe"/>
              <w:jc w:val="both"/>
              <w:rPr>
                <w:sz w:val="28"/>
                <w:szCs w:val="28"/>
              </w:rPr>
            </w:pPr>
            <w:r w:rsidRPr="00BB3221">
              <w:rPr>
                <w:sz w:val="28"/>
                <w:szCs w:val="28"/>
              </w:rPr>
              <w:t>969</w:t>
            </w:r>
          </w:p>
        </w:tc>
        <w:tc>
          <w:tcPr>
            <w:tcW w:w="246" w:type="pct"/>
            <w:tcBorders>
              <w:top w:val="single" w:sz="4" w:space="0" w:color="auto"/>
              <w:left w:val="single" w:sz="4" w:space="0" w:color="auto"/>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837</w:t>
            </w:r>
          </w:p>
        </w:tc>
        <w:tc>
          <w:tcPr>
            <w:tcW w:w="234"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50</w:t>
            </w:r>
          </w:p>
        </w:tc>
        <w:tc>
          <w:tcPr>
            <w:tcW w:w="345"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 xml:space="preserve">труба сталь, </w:t>
            </w:r>
            <w:proofErr w:type="spellStart"/>
            <w:r w:rsidRPr="00BB3221">
              <w:rPr>
                <w:sz w:val="28"/>
                <w:szCs w:val="28"/>
              </w:rPr>
              <w:t>минвата</w:t>
            </w:r>
            <w:proofErr w:type="spellEnd"/>
          </w:p>
        </w:tc>
        <w:tc>
          <w:tcPr>
            <w:tcW w:w="370" w:type="pct"/>
            <w:tcBorders>
              <w:top w:val="single" w:sz="4" w:space="0" w:color="auto"/>
              <w:left w:val="single" w:sz="4" w:space="0" w:color="auto"/>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лотки закрытые</w:t>
            </w:r>
          </w:p>
        </w:tc>
        <w:tc>
          <w:tcPr>
            <w:tcW w:w="370"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вода</w:t>
            </w:r>
          </w:p>
        </w:tc>
        <w:tc>
          <w:tcPr>
            <w:tcW w:w="266"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3,0</w:t>
            </w:r>
          </w:p>
        </w:tc>
        <w:tc>
          <w:tcPr>
            <w:tcW w:w="266"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2,0</w:t>
            </w:r>
          </w:p>
        </w:tc>
        <w:tc>
          <w:tcPr>
            <w:tcW w:w="295"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1,0</w:t>
            </w:r>
          </w:p>
        </w:tc>
        <w:tc>
          <w:tcPr>
            <w:tcW w:w="267"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95</w:t>
            </w:r>
          </w:p>
        </w:tc>
        <w:tc>
          <w:tcPr>
            <w:tcW w:w="230"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70</w:t>
            </w:r>
          </w:p>
        </w:tc>
        <w:tc>
          <w:tcPr>
            <w:tcW w:w="266" w:type="pct"/>
            <w:tcBorders>
              <w:top w:val="single" w:sz="4" w:space="0" w:color="auto"/>
              <w:left w:val="nil"/>
              <w:bottom w:val="single" w:sz="4" w:space="0" w:color="auto"/>
              <w:right w:val="single" w:sz="4" w:space="0" w:color="auto"/>
            </w:tcBorders>
            <w:shd w:val="clear" w:color="000000" w:fill="FFFFFF"/>
            <w:vAlign w:val="center"/>
          </w:tcPr>
          <w:p w:rsidR="00BB3221" w:rsidRPr="00BB3221" w:rsidRDefault="00BB3221" w:rsidP="00BB3221">
            <w:pPr>
              <w:pStyle w:val="afe"/>
              <w:jc w:val="both"/>
              <w:rPr>
                <w:sz w:val="28"/>
                <w:szCs w:val="28"/>
              </w:rPr>
            </w:pPr>
            <w:r w:rsidRPr="00BB3221">
              <w:rPr>
                <w:sz w:val="28"/>
                <w:szCs w:val="28"/>
              </w:rPr>
              <w:t>25</w:t>
            </w:r>
          </w:p>
        </w:tc>
      </w:tr>
    </w:tbl>
    <w:p w:rsidR="00BB3221" w:rsidRPr="00BB3221" w:rsidRDefault="00BB3221" w:rsidP="00BB3221">
      <w:pPr>
        <w:jc w:val="both"/>
        <w:rPr>
          <w:rFonts w:ascii="Times New Roman" w:hAnsi="Times New Roman" w:cs="Times New Roman"/>
        </w:rPr>
      </w:pPr>
    </w:p>
    <w:p w:rsidR="00BB3221" w:rsidRPr="00BB3221" w:rsidRDefault="00BB3221" w:rsidP="00BB3221">
      <w:pPr>
        <w:pStyle w:val="af5"/>
        <w:rPr>
          <w:sz w:val="28"/>
          <w:szCs w:val="28"/>
        </w:rPr>
      </w:pPr>
      <w:r w:rsidRPr="00BB3221">
        <w:rPr>
          <w:sz w:val="28"/>
          <w:szCs w:val="28"/>
        </w:rPr>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4</w:t>
      </w:r>
      <w:r w:rsidRPr="00BB3221">
        <w:rPr>
          <w:noProof/>
          <w:sz w:val="28"/>
          <w:szCs w:val="28"/>
        </w:rPr>
        <w:fldChar w:fldCharType="end"/>
      </w:r>
      <w:r w:rsidRPr="00BB3221">
        <w:rPr>
          <w:sz w:val="28"/>
          <w:szCs w:val="28"/>
        </w:rPr>
        <w:t xml:space="preserve"> Протяженность и диаметры участков тепловых сетей в 2-х трубном исчислении.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033"/>
        <w:gridCol w:w="1033"/>
        <w:gridCol w:w="1033"/>
        <w:gridCol w:w="1033"/>
        <w:gridCol w:w="1033"/>
        <w:gridCol w:w="1033"/>
        <w:gridCol w:w="1033"/>
        <w:gridCol w:w="1033"/>
        <w:gridCol w:w="1034"/>
        <w:gridCol w:w="1034"/>
        <w:gridCol w:w="1034"/>
        <w:gridCol w:w="1034"/>
        <w:gridCol w:w="1137"/>
      </w:tblGrid>
      <w:tr w:rsidR="00BB3221" w:rsidRPr="00BB3221" w:rsidTr="00B16E22">
        <w:trPr>
          <w:trHeight w:val="288"/>
        </w:trPr>
        <w:tc>
          <w:tcPr>
            <w:tcW w:w="429" w:type="pct"/>
            <w:shd w:val="clear" w:color="auto" w:fill="auto"/>
            <w:vAlign w:val="center"/>
            <w:hideMark/>
          </w:tcPr>
          <w:p w:rsidR="00BB3221" w:rsidRPr="00BB3221" w:rsidRDefault="00BB3221" w:rsidP="00BB3221">
            <w:pPr>
              <w:pStyle w:val="afe"/>
              <w:jc w:val="both"/>
              <w:rPr>
                <w:sz w:val="28"/>
                <w:szCs w:val="28"/>
              </w:rPr>
            </w:pPr>
            <w:bookmarkStart w:id="8" w:name="_Hlk59880188"/>
            <w:r w:rsidRPr="00BB3221">
              <w:rPr>
                <w:sz w:val="28"/>
                <w:szCs w:val="28"/>
              </w:rPr>
              <w:t>диаметр</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Dy20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Dy25</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32</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40</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50</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70</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80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Dy100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Dy125</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Dy150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Dy200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Dy250</w:t>
            </w:r>
          </w:p>
        </w:tc>
        <w:tc>
          <w:tcPr>
            <w:tcW w:w="383"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Всего</w:t>
            </w:r>
          </w:p>
        </w:tc>
      </w:tr>
      <w:tr w:rsidR="00BB3221" w:rsidRPr="00BB3221" w:rsidTr="00B16E22">
        <w:trPr>
          <w:trHeight w:val="288"/>
        </w:trPr>
        <w:tc>
          <w:tcPr>
            <w:tcW w:w="5000" w:type="pct"/>
            <w:gridSpan w:val="14"/>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r>
      <w:tr w:rsidR="00BB3221" w:rsidRPr="00BB3221" w:rsidTr="00B16E22">
        <w:trPr>
          <w:trHeight w:val="528"/>
        </w:trPr>
        <w:tc>
          <w:tcPr>
            <w:tcW w:w="42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Отопление, в </w:t>
            </w:r>
            <w:proofErr w:type="spellStart"/>
            <w:r w:rsidRPr="00BB3221">
              <w:rPr>
                <w:sz w:val="28"/>
                <w:szCs w:val="28"/>
              </w:rPr>
              <w:t>т.ч</w:t>
            </w:r>
            <w:proofErr w:type="spellEnd"/>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120</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120</w:t>
            </w:r>
          </w:p>
        </w:tc>
      </w:tr>
      <w:tr w:rsidR="00BB3221" w:rsidRPr="00BB3221" w:rsidTr="00B16E22">
        <w:trPr>
          <w:trHeight w:val="288"/>
        </w:trPr>
        <w:tc>
          <w:tcPr>
            <w:tcW w:w="42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надземное</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r>
      <w:tr w:rsidR="00BB3221" w:rsidRPr="00BB3221" w:rsidTr="00B16E22">
        <w:trPr>
          <w:trHeight w:val="288"/>
        </w:trPr>
        <w:tc>
          <w:tcPr>
            <w:tcW w:w="42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подземное</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120</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r>
      <w:tr w:rsidR="00BB3221" w:rsidRPr="00BB3221" w:rsidTr="00B16E22">
        <w:trPr>
          <w:trHeight w:val="288"/>
        </w:trPr>
        <w:tc>
          <w:tcPr>
            <w:tcW w:w="5000" w:type="pct"/>
            <w:gridSpan w:val="14"/>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ул. Чапаева, 55</w:t>
            </w:r>
          </w:p>
        </w:tc>
      </w:tr>
      <w:tr w:rsidR="00BB3221" w:rsidRPr="00BB3221" w:rsidTr="00B16E22">
        <w:trPr>
          <w:trHeight w:val="288"/>
        </w:trPr>
        <w:tc>
          <w:tcPr>
            <w:tcW w:w="429" w:type="pct"/>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Отопление, в </w:t>
            </w:r>
            <w:proofErr w:type="spellStart"/>
            <w:r w:rsidRPr="00BB3221">
              <w:rPr>
                <w:sz w:val="28"/>
                <w:szCs w:val="28"/>
              </w:rPr>
              <w:t>т.ч</w:t>
            </w:r>
            <w:proofErr w:type="spellEnd"/>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837</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132</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969</w:t>
            </w:r>
          </w:p>
        </w:tc>
      </w:tr>
      <w:tr w:rsidR="00BB3221" w:rsidRPr="00BB3221" w:rsidTr="00B16E22">
        <w:trPr>
          <w:trHeight w:val="288"/>
        </w:trPr>
        <w:tc>
          <w:tcPr>
            <w:tcW w:w="429" w:type="pct"/>
            <w:shd w:val="clear" w:color="auto" w:fill="auto"/>
            <w:vAlign w:val="center"/>
          </w:tcPr>
          <w:p w:rsidR="00BB3221" w:rsidRPr="00BB3221" w:rsidRDefault="00BB3221" w:rsidP="00BB3221">
            <w:pPr>
              <w:pStyle w:val="afe"/>
              <w:jc w:val="both"/>
              <w:rPr>
                <w:sz w:val="28"/>
                <w:szCs w:val="28"/>
              </w:rPr>
            </w:pPr>
            <w:r w:rsidRPr="00BB3221">
              <w:rPr>
                <w:sz w:val="28"/>
                <w:szCs w:val="28"/>
              </w:rPr>
              <w:t>надземное</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837</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837</w:t>
            </w:r>
          </w:p>
        </w:tc>
      </w:tr>
      <w:tr w:rsidR="00BB3221" w:rsidRPr="00BB3221" w:rsidTr="00B16E22">
        <w:trPr>
          <w:trHeight w:val="288"/>
        </w:trPr>
        <w:tc>
          <w:tcPr>
            <w:tcW w:w="429" w:type="pct"/>
            <w:shd w:val="clear" w:color="auto" w:fill="auto"/>
            <w:vAlign w:val="center"/>
          </w:tcPr>
          <w:p w:rsidR="00BB3221" w:rsidRPr="00BB3221" w:rsidRDefault="00BB3221" w:rsidP="00BB3221">
            <w:pPr>
              <w:pStyle w:val="afe"/>
              <w:jc w:val="both"/>
              <w:rPr>
                <w:sz w:val="28"/>
                <w:szCs w:val="28"/>
              </w:rPr>
            </w:pPr>
            <w:r w:rsidRPr="00BB3221">
              <w:rPr>
                <w:sz w:val="28"/>
                <w:szCs w:val="28"/>
              </w:rPr>
              <w:lastRenderedPageBreak/>
              <w:t>подземное</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132</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132</w:t>
            </w:r>
          </w:p>
        </w:tc>
      </w:tr>
      <w:bookmarkEnd w:id="8"/>
    </w:tbl>
    <w:p w:rsidR="00BB3221" w:rsidRPr="00BB3221" w:rsidRDefault="00BB3221" w:rsidP="00BB3221">
      <w:pPr>
        <w:jc w:val="both"/>
        <w:rPr>
          <w:rFonts w:ascii="Times New Roman" w:hAnsi="Times New Roman" w:cs="Times New Roman"/>
        </w:rPr>
      </w:pPr>
      <w:r w:rsidRPr="00BB3221">
        <w:rPr>
          <w:rFonts w:ascii="Times New Roman" w:hAnsi="Times New Roman" w:cs="Times New Roman"/>
        </w:rPr>
        <w:br w:type="page"/>
      </w:r>
    </w:p>
    <w:p w:rsidR="00BB3221" w:rsidRPr="00BB3221" w:rsidRDefault="00BB3221" w:rsidP="00BB3221">
      <w:pPr>
        <w:pStyle w:val="af5"/>
        <w:rPr>
          <w:sz w:val="28"/>
          <w:szCs w:val="28"/>
        </w:rPr>
        <w:sectPr w:rsidR="00BB3221" w:rsidRPr="00BB3221" w:rsidSect="00E334DC">
          <w:pgSz w:w="16838" w:h="11906" w:orient="landscape" w:code="9"/>
          <w:pgMar w:top="567" w:right="851" w:bottom="851" w:left="851" w:header="709" w:footer="0" w:gutter="0"/>
          <w:cols w:space="708"/>
          <w:docGrid w:linePitch="381"/>
        </w:sectPr>
      </w:pPr>
    </w:p>
    <w:p w:rsidR="00BB3221" w:rsidRPr="00BB3221" w:rsidRDefault="00BB3221" w:rsidP="006C4410">
      <w:pPr>
        <w:pStyle w:val="1"/>
      </w:pPr>
      <w:bookmarkStart w:id="9" w:name="_Toc59884456"/>
      <w:bookmarkStart w:id="10" w:name="_Toc60209309"/>
      <w:r w:rsidRPr="00BB3221">
        <w:lastRenderedPageBreak/>
        <w:t>Раздел I. Показатели существующего и перспективного спроса на тепловую энергию (мощность) и теплоноситель в установленных границах территории поселения</w:t>
      </w:r>
      <w:bookmarkEnd w:id="9"/>
      <w:bookmarkEnd w:id="10"/>
      <w:r w:rsidRPr="00BB3221">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Согласно Градостроительному кодексу, основным документом, определяющим территориальное развитие Новодмитриевского сельского поселения, является его генеральный план. </w:t>
      </w:r>
    </w:p>
    <w:p w:rsidR="00BB3221" w:rsidRPr="00BB3221" w:rsidRDefault="00BB3221" w:rsidP="006C4410">
      <w:pPr>
        <w:pStyle w:val="3"/>
      </w:pPr>
      <w:r w:rsidRPr="00BB3221">
        <w:t>Данные базового уровня потребления тепла на цели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Базовые тепловые нагрузки Новодмитриевского сельского поселения представлены в таблице 5. </w:t>
      </w:r>
    </w:p>
    <w:p w:rsidR="00BB3221" w:rsidRPr="00BB3221" w:rsidRDefault="00BB3221" w:rsidP="00BB3221">
      <w:pPr>
        <w:pStyle w:val="af5"/>
        <w:rPr>
          <w:sz w:val="28"/>
          <w:szCs w:val="28"/>
        </w:rPr>
      </w:pPr>
      <w:r w:rsidRPr="00BB3221">
        <w:rPr>
          <w:sz w:val="28"/>
          <w:szCs w:val="28"/>
        </w:rPr>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5</w:t>
      </w:r>
      <w:r w:rsidRPr="00BB3221">
        <w:rPr>
          <w:noProof/>
          <w:sz w:val="28"/>
          <w:szCs w:val="28"/>
        </w:rPr>
        <w:fldChar w:fldCharType="end"/>
      </w:r>
      <w:r w:rsidRPr="00BB3221">
        <w:rPr>
          <w:sz w:val="28"/>
          <w:szCs w:val="28"/>
        </w:rPr>
        <w:t xml:space="preserve"> Базовые тепловые нагрузки</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65"/>
        <w:gridCol w:w="1132"/>
        <w:gridCol w:w="945"/>
        <w:gridCol w:w="2902"/>
      </w:tblGrid>
      <w:tr w:rsidR="00BB3221" w:rsidRPr="00BB3221" w:rsidTr="00B16E22">
        <w:trPr>
          <w:trHeight w:val="300"/>
        </w:trPr>
        <w:tc>
          <w:tcPr>
            <w:tcW w:w="3675" w:type="dxa"/>
            <w:shd w:val="clear" w:color="auto" w:fill="auto"/>
            <w:hideMark/>
          </w:tcPr>
          <w:p w:rsidR="00BB3221" w:rsidRPr="00BB3221" w:rsidRDefault="00BB3221" w:rsidP="00BB3221">
            <w:pPr>
              <w:pStyle w:val="afe"/>
              <w:jc w:val="both"/>
              <w:rPr>
                <w:sz w:val="28"/>
                <w:szCs w:val="28"/>
              </w:rPr>
            </w:pPr>
            <w:r w:rsidRPr="00BB3221">
              <w:rPr>
                <w:sz w:val="28"/>
                <w:szCs w:val="28"/>
              </w:rPr>
              <w:t>Наименование источника теплоснабжения</w:t>
            </w:r>
          </w:p>
        </w:tc>
        <w:tc>
          <w:tcPr>
            <w:tcW w:w="2190" w:type="dxa"/>
            <w:shd w:val="clear" w:color="auto" w:fill="auto"/>
            <w:hideMark/>
          </w:tcPr>
          <w:p w:rsidR="00BB3221" w:rsidRPr="00BB3221" w:rsidRDefault="00BB3221" w:rsidP="00BB3221">
            <w:pPr>
              <w:pStyle w:val="afe"/>
              <w:jc w:val="both"/>
              <w:rPr>
                <w:sz w:val="28"/>
                <w:szCs w:val="28"/>
              </w:rPr>
            </w:pPr>
            <w:r w:rsidRPr="00BB3221">
              <w:rPr>
                <w:sz w:val="28"/>
                <w:szCs w:val="28"/>
              </w:rPr>
              <w:t>Нагрузка на отопление, Гкал/ч</w:t>
            </w:r>
          </w:p>
        </w:tc>
        <w:tc>
          <w:tcPr>
            <w:tcW w:w="1635" w:type="dxa"/>
            <w:shd w:val="clear" w:color="auto" w:fill="auto"/>
            <w:hideMark/>
          </w:tcPr>
          <w:p w:rsidR="00BB3221" w:rsidRPr="00BB3221" w:rsidRDefault="00BB3221" w:rsidP="00BB3221">
            <w:pPr>
              <w:pStyle w:val="afe"/>
              <w:jc w:val="both"/>
              <w:rPr>
                <w:sz w:val="28"/>
                <w:szCs w:val="28"/>
              </w:rPr>
            </w:pPr>
            <w:r w:rsidRPr="00BB3221">
              <w:rPr>
                <w:sz w:val="28"/>
                <w:szCs w:val="28"/>
              </w:rPr>
              <w:t>Нагрузка ГВС, Гкал/ч</w:t>
            </w:r>
          </w:p>
        </w:tc>
        <w:tc>
          <w:tcPr>
            <w:tcW w:w="1838" w:type="dxa"/>
            <w:shd w:val="clear" w:color="auto" w:fill="auto"/>
            <w:hideMark/>
          </w:tcPr>
          <w:p w:rsidR="00BB3221" w:rsidRPr="00BB3221" w:rsidRDefault="00BB3221" w:rsidP="00BB3221">
            <w:pPr>
              <w:pStyle w:val="afe"/>
              <w:jc w:val="both"/>
              <w:rPr>
                <w:sz w:val="28"/>
                <w:szCs w:val="28"/>
              </w:rPr>
            </w:pPr>
            <w:r w:rsidRPr="00BB3221">
              <w:rPr>
                <w:sz w:val="28"/>
                <w:szCs w:val="28"/>
              </w:rPr>
              <w:t>Суммарная нагрузка, Гкал/ч</w:t>
            </w:r>
          </w:p>
        </w:tc>
      </w:tr>
      <w:tr w:rsidR="00BB3221" w:rsidRPr="00BB3221" w:rsidTr="00B16E22">
        <w:trPr>
          <w:trHeight w:val="300"/>
        </w:trPr>
        <w:tc>
          <w:tcPr>
            <w:tcW w:w="3675" w:type="dxa"/>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c>
          <w:tcPr>
            <w:tcW w:w="2190" w:type="dxa"/>
            <w:shd w:val="clear" w:color="auto" w:fill="auto"/>
            <w:vAlign w:val="center"/>
            <w:hideMark/>
          </w:tcPr>
          <w:p w:rsidR="00BB3221" w:rsidRPr="00BB3221" w:rsidRDefault="00BB3221" w:rsidP="00BB3221">
            <w:pPr>
              <w:pStyle w:val="afe"/>
              <w:jc w:val="both"/>
              <w:rPr>
                <w:sz w:val="28"/>
                <w:szCs w:val="28"/>
              </w:rPr>
            </w:pPr>
            <w:r w:rsidRPr="00BB3221">
              <w:rPr>
                <w:sz w:val="28"/>
                <w:szCs w:val="28"/>
              </w:rPr>
              <w:t>0,172</w:t>
            </w:r>
          </w:p>
        </w:tc>
        <w:tc>
          <w:tcPr>
            <w:tcW w:w="1635" w:type="dxa"/>
            <w:shd w:val="clear" w:color="auto" w:fill="auto"/>
            <w:vAlign w:val="center"/>
            <w:hideMark/>
          </w:tcPr>
          <w:p w:rsidR="00BB3221" w:rsidRPr="00BB3221" w:rsidRDefault="00BB3221" w:rsidP="00BB3221">
            <w:pPr>
              <w:pStyle w:val="afe"/>
              <w:jc w:val="both"/>
              <w:rPr>
                <w:sz w:val="28"/>
                <w:szCs w:val="28"/>
              </w:rPr>
            </w:pPr>
            <w:r w:rsidRPr="00BB3221">
              <w:rPr>
                <w:sz w:val="28"/>
                <w:szCs w:val="28"/>
              </w:rPr>
              <w:t>0,00</w:t>
            </w:r>
          </w:p>
        </w:tc>
        <w:tc>
          <w:tcPr>
            <w:tcW w:w="1838" w:type="dxa"/>
            <w:shd w:val="clear" w:color="auto" w:fill="auto"/>
            <w:vAlign w:val="center"/>
            <w:hideMark/>
          </w:tcPr>
          <w:p w:rsidR="00BB3221" w:rsidRPr="00BB3221" w:rsidRDefault="00BB3221" w:rsidP="00BB3221">
            <w:pPr>
              <w:pStyle w:val="afe"/>
              <w:jc w:val="both"/>
              <w:rPr>
                <w:sz w:val="28"/>
                <w:szCs w:val="28"/>
              </w:rPr>
            </w:pPr>
            <w:r w:rsidRPr="00BB3221">
              <w:rPr>
                <w:sz w:val="28"/>
                <w:szCs w:val="28"/>
              </w:rPr>
              <w:t>0,172</w:t>
            </w:r>
          </w:p>
        </w:tc>
      </w:tr>
      <w:tr w:rsidR="00BB3221" w:rsidRPr="00BB3221" w:rsidTr="00B16E22">
        <w:trPr>
          <w:trHeight w:val="300"/>
        </w:trPr>
        <w:tc>
          <w:tcPr>
            <w:tcW w:w="3675" w:type="dxa"/>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ул. Чапаева, 55</w:t>
            </w:r>
          </w:p>
        </w:tc>
        <w:tc>
          <w:tcPr>
            <w:tcW w:w="2190" w:type="dxa"/>
            <w:shd w:val="clear" w:color="auto" w:fill="auto"/>
            <w:vAlign w:val="center"/>
          </w:tcPr>
          <w:p w:rsidR="00BB3221" w:rsidRPr="00BB3221" w:rsidRDefault="00BB3221" w:rsidP="00BB3221">
            <w:pPr>
              <w:pStyle w:val="afe"/>
              <w:jc w:val="both"/>
              <w:rPr>
                <w:sz w:val="28"/>
                <w:szCs w:val="28"/>
              </w:rPr>
            </w:pPr>
            <w:r w:rsidRPr="00BB3221">
              <w:rPr>
                <w:sz w:val="28"/>
                <w:szCs w:val="28"/>
              </w:rPr>
              <w:t>0,345</w:t>
            </w:r>
          </w:p>
        </w:tc>
        <w:tc>
          <w:tcPr>
            <w:tcW w:w="1635" w:type="dxa"/>
            <w:shd w:val="clear" w:color="auto" w:fill="auto"/>
            <w:vAlign w:val="center"/>
          </w:tcPr>
          <w:p w:rsidR="00BB3221" w:rsidRPr="00BB3221" w:rsidRDefault="00BB3221" w:rsidP="00BB3221">
            <w:pPr>
              <w:pStyle w:val="afe"/>
              <w:jc w:val="both"/>
              <w:rPr>
                <w:sz w:val="28"/>
                <w:szCs w:val="28"/>
              </w:rPr>
            </w:pPr>
            <w:r w:rsidRPr="00BB3221">
              <w:rPr>
                <w:sz w:val="28"/>
                <w:szCs w:val="28"/>
              </w:rPr>
              <w:t>0,0</w:t>
            </w:r>
          </w:p>
        </w:tc>
        <w:tc>
          <w:tcPr>
            <w:tcW w:w="1838" w:type="dxa"/>
            <w:shd w:val="clear" w:color="auto" w:fill="auto"/>
            <w:vAlign w:val="center"/>
          </w:tcPr>
          <w:p w:rsidR="00BB3221" w:rsidRPr="00BB3221" w:rsidRDefault="00BB3221" w:rsidP="00BB3221">
            <w:pPr>
              <w:pStyle w:val="afe"/>
              <w:jc w:val="both"/>
              <w:rPr>
                <w:sz w:val="28"/>
                <w:szCs w:val="28"/>
              </w:rPr>
            </w:pPr>
            <w:r w:rsidRPr="00BB3221">
              <w:rPr>
                <w:sz w:val="28"/>
                <w:szCs w:val="28"/>
              </w:rPr>
              <w:t>0,345</w:t>
            </w:r>
          </w:p>
        </w:tc>
      </w:tr>
      <w:tr w:rsidR="00BB3221" w:rsidRPr="00BB3221" w:rsidTr="00B16E22">
        <w:trPr>
          <w:trHeight w:val="300"/>
        </w:trPr>
        <w:tc>
          <w:tcPr>
            <w:tcW w:w="3675" w:type="dxa"/>
            <w:shd w:val="clear" w:color="auto" w:fill="auto"/>
            <w:vAlign w:val="center"/>
            <w:hideMark/>
          </w:tcPr>
          <w:p w:rsidR="00BB3221" w:rsidRPr="00BB3221" w:rsidRDefault="00BB3221" w:rsidP="00BB3221">
            <w:pPr>
              <w:pStyle w:val="afe"/>
              <w:jc w:val="both"/>
              <w:rPr>
                <w:sz w:val="28"/>
                <w:szCs w:val="28"/>
              </w:rPr>
            </w:pPr>
            <w:r w:rsidRPr="00BB3221">
              <w:rPr>
                <w:sz w:val="28"/>
                <w:szCs w:val="28"/>
              </w:rPr>
              <w:t>Итого:</w:t>
            </w:r>
          </w:p>
        </w:tc>
        <w:tc>
          <w:tcPr>
            <w:tcW w:w="2190" w:type="dxa"/>
            <w:shd w:val="clear" w:color="auto" w:fill="auto"/>
            <w:vAlign w:val="center"/>
            <w:hideMark/>
          </w:tcPr>
          <w:p w:rsidR="00BB3221" w:rsidRPr="00BB3221" w:rsidRDefault="00BB3221" w:rsidP="00BB3221">
            <w:pPr>
              <w:pStyle w:val="afe"/>
              <w:jc w:val="both"/>
              <w:rPr>
                <w:sz w:val="28"/>
                <w:szCs w:val="28"/>
              </w:rPr>
            </w:pPr>
            <w:r w:rsidRPr="00BB3221">
              <w:rPr>
                <w:sz w:val="28"/>
                <w:szCs w:val="28"/>
              </w:rPr>
              <w:t>0,517</w:t>
            </w:r>
          </w:p>
        </w:tc>
        <w:tc>
          <w:tcPr>
            <w:tcW w:w="1635" w:type="dxa"/>
            <w:shd w:val="clear" w:color="auto" w:fill="auto"/>
            <w:vAlign w:val="center"/>
            <w:hideMark/>
          </w:tcPr>
          <w:p w:rsidR="00BB3221" w:rsidRPr="00BB3221" w:rsidRDefault="00BB3221" w:rsidP="00BB3221">
            <w:pPr>
              <w:pStyle w:val="afe"/>
              <w:jc w:val="both"/>
              <w:rPr>
                <w:sz w:val="28"/>
                <w:szCs w:val="28"/>
              </w:rPr>
            </w:pPr>
            <w:r w:rsidRPr="00BB3221">
              <w:rPr>
                <w:sz w:val="28"/>
                <w:szCs w:val="28"/>
              </w:rPr>
              <w:t>0,0</w:t>
            </w:r>
          </w:p>
        </w:tc>
        <w:tc>
          <w:tcPr>
            <w:tcW w:w="1838" w:type="dxa"/>
            <w:shd w:val="clear" w:color="auto" w:fill="auto"/>
            <w:vAlign w:val="center"/>
            <w:hideMark/>
          </w:tcPr>
          <w:p w:rsidR="00BB3221" w:rsidRPr="00BB3221" w:rsidRDefault="00BB3221" w:rsidP="00BB3221">
            <w:pPr>
              <w:pStyle w:val="afe"/>
              <w:jc w:val="both"/>
              <w:rPr>
                <w:sz w:val="28"/>
                <w:szCs w:val="28"/>
              </w:rPr>
            </w:pPr>
            <w:r w:rsidRPr="00BB3221">
              <w:rPr>
                <w:sz w:val="28"/>
                <w:szCs w:val="28"/>
              </w:rPr>
              <w:t>0,517</w:t>
            </w:r>
          </w:p>
        </w:tc>
      </w:tr>
    </w:tbl>
    <w:p w:rsidR="00BB3221" w:rsidRPr="00BB3221" w:rsidRDefault="00BB3221" w:rsidP="00BB3221">
      <w:pPr>
        <w:ind w:left="680"/>
        <w:jc w:val="both"/>
        <w:rPr>
          <w:rFonts w:ascii="Times New Roman" w:hAnsi="Times New Roman" w:cs="Times New Roman"/>
        </w:rPr>
      </w:pPr>
      <w:r w:rsidRPr="00BB3221">
        <w:rPr>
          <w:rFonts w:ascii="Times New Roman" w:hAnsi="Times New Roman" w:cs="Times New Roman"/>
        </w:rPr>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Суммарная максимально часовая тепловая нагрузка потребителей, подключенных к системе теплоснабжения котельных, составляет 0,517 Гкал/ч. </w:t>
      </w:r>
    </w:p>
    <w:p w:rsidR="00BB3221" w:rsidRPr="00BB3221" w:rsidRDefault="00BB3221" w:rsidP="00BB3221">
      <w:pPr>
        <w:spacing w:after="160"/>
        <w:ind w:firstLine="1072"/>
        <w:jc w:val="both"/>
        <w:rPr>
          <w:rFonts w:ascii="Times New Roman" w:hAnsi="Times New Roman" w:cs="Times New Roman"/>
        </w:rPr>
      </w:pPr>
      <w:r w:rsidRPr="00BB3221">
        <w:rPr>
          <w:rFonts w:ascii="Times New Roman" w:hAnsi="Times New Roman" w:cs="Times New Roman"/>
        </w:rPr>
        <w:br w:type="page"/>
      </w:r>
    </w:p>
    <w:p w:rsidR="00BB3221" w:rsidRPr="00BB3221" w:rsidRDefault="00BB3221" w:rsidP="00BB3221">
      <w:pPr>
        <w:pStyle w:val="2"/>
        <w:jc w:val="both"/>
        <w:rPr>
          <w:rFonts w:cs="Times New Roman"/>
          <w:szCs w:val="28"/>
        </w:rPr>
      </w:pPr>
      <w:r w:rsidRPr="00BB3221">
        <w:rPr>
          <w:rFonts w:cs="Times New Roman"/>
          <w:szCs w:val="28"/>
        </w:rPr>
        <w:lastRenderedPageBreak/>
        <w:t>1.1.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Объемы полезного отпуска тепловой энергии (мощности) по каждой котельных за 2019 г. представлены в таблице 6. </w:t>
      </w:r>
    </w:p>
    <w:p w:rsidR="00BB3221" w:rsidRPr="00BB3221" w:rsidRDefault="00BB3221" w:rsidP="00BB3221">
      <w:pPr>
        <w:pStyle w:val="af5"/>
        <w:rPr>
          <w:sz w:val="28"/>
          <w:szCs w:val="28"/>
        </w:rPr>
      </w:pPr>
      <w:r w:rsidRPr="00BB3221">
        <w:rPr>
          <w:sz w:val="28"/>
          <w:szCs w:val="28"/>
        </w:rPr>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6</w:t>
      </w:r>
      <w:r w:rsidRPr="00BB3221">
        <w:rPr>
          <w:noProof/>
          <w:sz w:val="28"/>
          <w:szCs w:val="28"/>
        </w:rPr>
        <w:fldChar w:fldCharType="end"/>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5"/>
        <w:gridCol w:w="2499"/>
        <w:gridCol w:w="1434"/>
      </w:tblGrid>
      <w:tr w:rsidR="00BB3221" w:rsidRPr="00BB3221" w:rsidTr="00B16E22">
        <w:trPr>
          <w:trHeight w:val="690"/>
        </w:trPr>
        <w:tc>
          <w:tcPr>
            <w:tcW w:w="2501" w:type="pct"/>
            <w:tcBorders>
              <w:top w:val="single" w:sz="6" w:space="0" w:color="000000"/>
              <w:left w:val="single" w:sz="6" w:space="0" w:color="000000"/>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Наименование котельных микрорайона (поселка)</w:t>
            </w:r>
          </w:p>
        </w:tc>
        <w:tc>
          <w:tcPr>
            <w:tcW w:w="1399" w:type="pct"/>
            <w:tcBorders>
              <w:top w:val="single" w:sz="6" w:space="0" w:color="000000"/>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Потребление тепловой энергии на отопление  и нагрев за 2019 год, Гкал</w:t>
            </w:r>
          </w:p>
        </w:tc>
        <w:tc>
          <w:tcPr>
            <w:tcW w:w="1100" w:type="pct"/>
            <w:tcBorders>
              <w:top w:val="single" w:sz="6" w:space="0" w:color="000000"/>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Потребление тепловой энергии на ГВС за 2019 год, м3</w:t>
            </w:r>
          </w:p>
        </w:tc>
      </w:tr>
      <w:tr w:rsidR="00BB3221" w:rsidRPr="00BB3221" w:rsidTr="00B16E22">
        <w:tc>
          <w:tcPr>
            <w:tcW w:w="2501" w:type="pct"/>
            <w:tcBorders>
              <w:top w:val="nil"/>
              <w:left w:val="single" w:sz="6" w:space="0" w:color="000000"/>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bookmarkStart w:id="11" w:name="_Hlk60231893"/>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c>
          <w:tcPr>
            <w:tcW w:w="1399"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0,172</w:t>
            </w:r>
          </w:p>
        </w:tc>
        <w:tc>
          <w:tcPr>
            <w:tcW w:w="1100" w:type="pct"/>
            <w:tcBorders>
              <w:top w:val="nil"/>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p>
          <w:p w:rsidR="00BB3221" w:rsidRPr="00BB3221" w:rsidRDefault="00BB3221" w:rsidP="00BB3221">
            <w:pPr>
              <w:pStyle w:val="afe"/>
              <w:jc w:val="both"/>
              <w:rPr>
                <w:sz w:val="28"/>
                <w:szCs w:val="28"/>
              </w:rPr>
            </w:pPr>
            <w:r w:rsidRPr="00BB3221">
              <w:rPr>
                <w:sz w:val="28"/>
                <w:szCs w:val="28"/>
              </w:rPr>
              <w:t>-</w:t>
            </w:r>
          </w:p>
        </w:tc>
      </w:tr>
      <w:tr w:rsidR="00BB3221" w:rsidRPr="00BB3221" w:rsidTr="00B16E22">
        <w:tc>
          <w:tcPr>
            <w:tcW w:w="2501" w:type="pct"/>
            <w:tcBorders>
              <w:top w:val="nil"/>
              <w:left w:val="single" w:sz="6" w:space="0" w:color="000000"/>
              <w:bottom w:val="single" w:sz="6" w:space="0" w:color="000000"/>
              <w:right w:val="single" w:sz="6" w:space="0" w:color="000000"/>
            </w:tcBorders>
            <w:shd w:val="clear" w:color="auto" w:fill="auto"/>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ул. Чапаева, 55</w:t>
            </w:r>
          </w:p>
        </w:tc>
        <w:tc>
          <w:tcPr>
            <w:tcW w:w="1399" w:type="pct"/>
            <w:tcBorders>
              <w:top w:val="nil"/>
              <w:left w:val="nil"/>
              <w:bottom w:val="single" w:sz="6" w:space="0" w:color="000000"/>
              <w:right w:val="single" w:sz="6" w:space="0" w:color="000000"/>
            </w:tcBorders>
            <w:shd w:val="clear" w:color="auto" w:fill="auto"/>
          </w:tcPr>
          <w:p w:rsidR="00BB3221" w:rsidRPr="00BB3221" w:rsidRDefault="00BB3221" w:rsidP="00BB3221">
            <w:pPr>
              <w:pStyle w:val="afe"/>
              <w:jc w:val="both"/>
              <w:rPr>
                <w:sz w:val="28"/>
                <w:szCs w:val="28"/>
              </w:rPr>
            </w:pPr>
            <w:r w:rsidRPr="00BB3221">
              <w:rPr>
                <w:sz w:val="28"/>
                <w:szCs w:val="28"/>
              </w:rPr>
              <w:t>0,345</w:t>
            </w:r>
          </w:p>
        </w:tc>
        <w:tc>
          <w:tcPr>
            <w:tcW w:w="1100" w:type="pct"/>
            <w:tcBorders>
              <w:top w:val="nil"/>
              <w:left w:val="nil"/>
              <w:bottom w:val="single" w:sz="6" w:space="0" w:color="000000"/>
              <w:right w:val="single" w:sz="6" w:space="0" w:color="000000"/>
            </w:tcBorders>
            <w:shd w:val="clear" w:color="auto" w:fill="auto"/>
            <w:vAlign w:val="center"/>
          </w:tcPr>
          <w:p w:rsidR="00BB3221" w:rsidRPr="00BB3221" w:rsidRDefault="00BB3221" w:rsidP="00BB3221">
            <w:pPr>
              <w:pStyle w:val="afe"/>
              <w:jc w:val="both"/>
              <w:rPr>
                <w:sz w:val="28"/>
                <w:szCs w:val="28"/>
              </w:rPr>
            </w:pPr>
            <w:r w:rsidRPr="00BB3221">
              <w:rPr>
                <w:sz w:val="28"/>
                <w:szCs w:val="28"/>
              </w:rPr>
              <w:t>-</w:t>
            </w:r>
          </w:p>
        </w:tc>
      </w:tr>
      <w:bookmarkEnd w:id="11"/>
      <w:tr w:rsidR="00BB3221" w:rsidRPr="00BB3221" w:rsidTr="00B16E22">
        <w:tc>
          <w:tcPr>
            <w:tcW w:w="2501" w:type="pct"/>
            <w:tcBorders>
              <w:top w:val="nil"/>
              <w:left w:val="single" w:sz="6" w:space="0" w:color="000000"/>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Итого:</w:t>
            </w:r>
          </w:p>
        </w:tc>
        <w:tc>
          <w:tcPr>
            <w:tcW w:w="1399"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1100" w:type="pct"/>
            <w:tcBorders>
              <w:top w:val="nil"/>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w:t>
            </w:r>
          </w:p>
        </w:tc>
      </w:tr>
    </w:tbl>
    <w:p w:rsidR="00BB3221" w:rsidRPr="00BB3221" w:rsidRDefault="00BB3221" w:rsidP="00BB3221">
      <w:pPr>
        <w:ind w:left="680"/>
        <w:jc w:val="both"/>
        <w:rPr>
          <w:rFonts w:ascii="Times New Roman" w:hAnsi="Times New Roman" w:cs="Times New Roman"/>
        </w:rPr>
      </w:pPr>
      <w:r w:rsidRPr="00BB3221">
        <w:rPr>
          <w:rFonts w:ascii="Times New Roman" w:hAnsi="Times New Roman" w:cs="Times New Roman"/>
        </w:rPr>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Структура тепловой нагрузки потребителей по расчетным элементам Новодмитриевского сельского поселения на перспективу приведена в таблице 7.</w:t>
      </w:r>
    </w:p>
    <w:p w:rsidR="00BB3221" w:rsidRPr="00BB3221" w:rsidRDefault="00BB3221" w:rsidP="00BB3221">
      <w:pPr>
        <w:pStyle w:val="af5"/>
        <w:rPr>
          <w:sz w:val="28"/>
          <w:szCs w:val="28"/>
        </w:rPr>
      </w:pPr>
      <w:r w:rsidRPr="00BB3221">
        <w:rPr>
          <w:sz w:val="28"/>
          <w:szCs w:val="28"/>
        </w:rPr>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7</w:t>
      </w:r>
      <w:r w:rsidRPr="00BB3221">
        <w:rPr>
          <w:noProof/>
          <w:sz w:val="28"/>
          <w:szCs w:val="28"/>
        </w:rPr>
        <w:fldChar w:fldCharType="end"/>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3"/>
        <w:gridCol w:w="822"/>
        <w:gridCol w:w="822"/>
        <w:gridCol w:w="822"/>
        <w:gridCol w:w="822"/>
        <w:gridCol w:w="822"/>
        <w:gridCol w:w="1255"/>
      </w:tblGrid>
      <w:tr w:rsidR="00BB3221" w:rsidRPr="00BB3221" w:rsidTr="00B16E22">
        <w:tc>
          <w:tcPr>
            <w:tcW w:w="2127"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Наименование показателя</w:t>
            </w:r>
          </w:p>
        </w:tc>
        <w:tc>
          <w:tcPr>
            <w:tcW w:w="440" w:type="pct"/>
            <w:tcBorders>
              <w:top w:val="single" w:sz="6" w:space="0" w:color="000000"/>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2019г</w:t>
            </w:r>
          </w:p>
        </w:tc>
        <w:tc>
          <w:tcPr>
            <w:tcW w:w="440" w:type="pct"/>
            <w:tcBorders>
              <w:top w:val="single" w:sz="6" w:space="0" w:color="000000"/>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2020г</w:t>
            </w:r>
          </w:p>
        </w:tc>
        <w:tc>
          <w:tcPr>
            <w:tcW w:w="440" w:type="pct"/>
            <w:tcBorders>
              <w:top w:val="single" w:sz="6" w:space="0" w:color="000000"/>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2021г</w:t>
            </w:r>
          </w:p>
        </w:tc>
        <w:tc>
          <w:tcPr>
            <w:tcW w:w="440" w:type="pct"/>
            <w:tcBorders>
              <w:top w:val="single" w:sz="6" w:space="0" w:color="000000"/>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2022г</w:t>
            </w:r>
          </w:p>
        </w:tc>
        <w:tc>
          <w:tcPr>
            <w:tcW w:w="440" w:type="pct"/>
            <w:tcBorders>
              <w:top w:val="single" w:sz="6" w:space="0" w:color="000000"/>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2023г</w:t>
            </w:r>
          </w:p>
        </w:tc>
        <w:tc>
          <w:tcPr>
            <w:tcW w:w="672" w:type="pct"/>
            <w:tcBorders>
              <w:top w:val="single" w:sz="6" w:space="0" w:color="000000"/>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2024-2033гг</w:t>
            </w:r>
          </w:p>
        </w:tc>
      </w:tr>
      <w:tr w:rsidR="00BB3221" w:rsidRPr="00BB3221" w:rsidTr="00B16E22">
        <w:tc>
          <w:tcPr>
            <w:tcW w:w="2127" w:type="pct"/>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Всего потребление тепловой энергии Гкал/ч, в том числе:</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672"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r>
      <w:tr w:rsidR="00BB3221" w:rsidRPr="00BB3221" w:rsidTr="00B16E22">
        <w:tc>
          <w:tcPr>
            <w:tcW w:w="2127" w:type="pct"/>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Потребление тепловой энергии на отопление и вентиляцию, Гкал/ч</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440"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c>
          <w:tcPr>
            <w:tcW w:w="672" w:type="pct"/>
            <w:tcBorders>
              <w:top w:val="nil"/>
              <w:left w:val="nil"/>
              <w:bottom w:val="single" w:sz="6" w:space="0" w:color="000000"/>
              <w:right w:val="single" w:sz="6" w:space="0" w:color="000000"/>
            </w:tcBorders>
            <w:shd w:val="clear" w:color="auto" w:fill="auto"/>
            <w:hideMark/>
          </w:tcPr>
          <w:p w:rsidR="00BB3221" w:rsidRPr="00BB3221" w:rsidRDefault="00BB3221" w:rsidP="00BB3221">
            <w:pPr>
              <w:pStyle w:val="afe"/>
              <w:jc w:val="both"/>
              <w:rPr>
                <w:sz w:val="28"/>
                <w:szCs w:val="28"/>
              </w:rPr>
            </w:pPr>
            <w:r w:rsidRPr="00BB3221">
              <w:rPr>
                <w:sz w:val="28"/>
                <w:szCs w:val="28"/>
              </w:rPr>
              <w:t>0,517</w:t>
            </w:r>
          </w:p>
        </w:tc>
      </w:tr>
      <w:tr w:rsidR="00BB3221" w:rsidRPr="00BB3221" w:rsidTr="00B16E22">
        <w:tc>
          <w:tcPr>
            <w:tcW w:w="2127" w:type="pct"/>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Потребление тепловой энергии на ГВС, Гкал/ч</w:t>
            </w:r>
          </w:p>
        </w:tc>
        <w:tc>
          <w:tcPr>
            <w:tcW w:w="440" w:type="pct"/>
            <w:tcBorders>
              <w:top w:val="nil"/>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w:t>
            </w:r>
          </w:p>
        </w:tc>
        <w:tc>
          <w:tcPr>
            <w:tcW w:w="440" w:type="pct"/>
            <w:tcBorders>
              <w:top w:val="nil"/>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w:t>
            </w:r>
          </w:p>
        </w:tc>
        <w:tc>
          <w:tcPr>
            <w:tcW w:w="440" w:type="pct"/>
            <w:tcBorders>
              <w:top w:val="nil"/>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w:t>
            </w:r>
          </w:p>
        </w:tc>
        <w:tc>
          <w:tcPr>
            <w:tcW w:w="440" w:type="pct"/>
            <w:tcBorders>
              <w:top w:val="nil"/>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w:t>
            </w:r>
          </w:p>
        </w:tc>
        <w:tc>
          <w:tcPr>
            <w:tcW w:w="440" w:type="pct"/>
            <w:tcBorders>
              <w:top w:val="nil"/>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w:t>
            </w:r>
          </w:p>
        </w:tc>
        <w:tc>
          <w:tcPr>
            <w:tcW w:w="672" w:type="pct"/>
            <w:tcBorders>
              <w:top w:val="nil"/>
              <w:left w:val="nil"/>
              <w:bottom w:val="single" w:sz="6" w:space="0" w:color="000000"/>
              <w:right w:val="single" w:sz="6" w:space="0" w:color="000000"/>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w:t>
            </w:r>
          </w:p>
        </w:tc>
      </w:tr>
    </w:tbl>
    <w:p w:rsidR="00BB3221" w:rsidRPr="00BB3221" w:rsidRDefault="00BB3221" w:rsidP="00BB3221">
      <w:pPr>
        <w:pStyle w:val="2"/>
        <w:jc w:val="both"/>
        <w:rPr>
          <w:rFonts w:cs="Times New Roman"/>
          <w:szCs w:val="28"/>
        </w:rPr>
      </w:pPr>
      <w:r w:rsidRPr="00BB3221">
        <w:rPr>
          <w:rFonts w:cs="Times New Roman"/>
          <w:szCs w:val="28"/>
        </w:rPr>
        <w:lastRenderedPageBreak/>
        <w:t>1.2.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 </w:t>
      </w:r>
    </w:p>
    <w:p w:rsidR="00BB3221" w:rsidRPr="00BB3221" w:rsidRDefault="00BB3221" w:rsidP="006C4410">
      <w:pPr>
        <w:pStyle w:val="1"/>
      </w:pPr>
      <w:bookmarkStart w:id="12" w:name="_Toc59884457"/>
      <w:r w:rsidRPr="00BB3221">
        <w:br w:type="page"/>
      </w:r>
    </w:p>
    <w:p w:rsidR="00BB3221" w:rsidRPr="00BB3221" w:rsidRDefault="00BB3221" w:rsidP="006C4410">
      <w:pPr>
        <w:pStyle w:val="1"/>
      </w:pPr>
      <w:bookmarkStart w:id="13" w:name="_Toc60209310"/>
      <w:r w:rsidRPr="00BB3221">
        <w:lastRenderedPageBreak/>
        <w:t>Раздел 2. Существующие и перспективные балансы тепловой мощности источников тепловой энергии и тепловой нагрузки потребителей</w:t>
      </w:r>
      <w:bookmarkEnd w:id="12"/>
      <w:bookmarkEnd w:id="13"/>
      <w:r w:rsidRPr="00BB3221">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Балансы установленной и располагаемой тепловой мощности по состоянию представлены в таблице 8.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Балансы установленной и располагаемой тепловой мощности котельных подлежат уточнению после проведения работ по вводу в эксплуатацию (выводу) оборудования на котельных (переводу на другой вид топлива или систему теплоснабжения). </w:t>
      </w:r>
    </w:p>
    <w:p w:rsidR="00BB3221" w:rsidRPr="00BB3221" w:rsidRDefault="00BB3221" w:rsidP="00BB3221">
      <w:pPr>
        <w:pStyle w:val="af5"/>
        <w:rPr>
          <w:sz w:val="28"/>
          <w:szCs w:val="28"/>
        </w:rPr>
      </w:pPr>
      <w:r w:rsidRPr="00BB3221">
        <w:rPr>
          <w:sz w:val="28"/>
          <w:szCs w:val="28"/>
        </w:rPr>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8</w:t>
      </w:r>
      <w:r w:rsidRPr="00BB3221">
        <w:rPr>
          <w:noProof/>
          <w:sz w:val="28"/>
          <w:szCs w:val="28"/>
        </w:rPr>
        <w:fldChar w:fldCharType="end"/>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77"/>
        <w:gridCol w:w="5635"/>
        <w:gridCol w:w="3181"/>
      </w:tblGrid>
      <w:tr w:rsidR="00BB3221" w:rsidRPr="00BB3221" w:rsidTr="00B16E22">
        <w:trPr>
          <w:trHeight w:hRule="exact" w:val="882"/>
        </w:trPr>
        <w:tc>
          <w:tcPr>
            <w:tcW w:w="677" w:type="dxa"/>
            <w:shd w:val="clear" w:color="auto" w:fill="auto"/>
            <w:vAlign w:val="center"/>
          </w:tcPr>
          <w:p w:rsidR="00BB3221" w:rsidRPr="00BB3221" w:rsidRDefault="00BB3221" w:rsidP="00BB3221">
            <w:pPr>
              <w:widowControl w:val="0"/>
              <w:spacing w:line="244" w:lineRule="exact"/>
              <w:jc w:val="both"/>
              <w:rPr>
                <w:rFonts w:ascii="Times New Roman" w:hAnsi="Times New Roman" w:cs="Times New Roman"/>
                <w:b/>
                <w:bCs/>
                <w:color w:val="000000"/>
                <w:shd w:val="clear" w:color="auto" w:fill="FFFFFF"/>
                <w:lang w:bidi="ru-RU"/>
              </w:rPr>
            </w:pPr>
            <w:r w:rsidRPr="00BB3221">
              <w:rPr>
                <w:rFonts w:ascii="Times New Roman" w:hAnsi="Times New Roman" w:cs="Times New Roman"/>
                <w:b/>
                <w:bCs/>
                <w:color w:val="000000"/>
                <w:shd w:val="clear" w:color="auto" w:fill="FFFFFF"/>
                <w:lang w:bidi="ru-RU"/>
              </w:rPr>
              <w:t>№</w:t>
            </w:r>
            <w:r w:rsidRPr="00BB3221">
              <w:rPr>
                <w:rFonts w:ascii="Times New Roman" w:hAnsi="Times New Roman" w:cs="Times New Roman"/>
                <w:b/>
                <w:bCs/>
                <w:color w:val="000000"/>
                <w:shd w:val="clear" w:color="auto" w:fill="FFFFFF"/>
                <w:lang w:bidi="ru-RU"/>
              </w:rPr>
              <w:br/>
              <w:t>п/п</w:t>
            </w:r>
            <w:r w:rsidRPr="00BB3221">
              <w:rPr>
                <w:rFonts w:ascii="Times New Roman" w:hAnsi="Times New Roman" w:cs="Times New Roman"/>
                <w:b/>
                <w:bCs/>
                <w:color w:val="000000"/>
                <w:shd w:val="clear" w:color="auto" w:fill="FFFFFF"/>
                <w:lang w:bidi="ru-RU"/>
              </w:rPr>
              <w:br/>
            </w:r>
          </w:p>
        </w:tc>
        <w:tc>
          <w:tcPr>
            <w:tcW w:w="5635" w:type="dxa"/>
            <w:shd w:val="clear" w:color="auto" w:fill="auto"/>
            <w:vAlign w:val="center"/>
          </w:tcPr>
          <w:p w:rsidR="00BB3221" w:rsidRPr="00BB3221" w:rsidRDefault="00BB3221" w:rsidP="00BB3221">
            <w:pPr>
              <w:widowControl w:val="0"/>
              <w:spacing w:line="244" w:lineRule="exact"/>
              <w:jc w:val="both"/>
              <w:rPr>
                <w:rFonts w:ascii="Times New Roman" w:hAnsi="Times New Roman" w:cs="Times New Roman"/>
                <w:b/>
                <w:bCs/>
                <w:color w:val="000000"/>
                <w:shd w:val="clear" w:color="auto" w:fill="FFFFFF"/>
                <w:lang w:bidi="ru-RU"/>
              </w:rPr>
            </w:pPr>
            <w:r w:rsidRPr="00BB3221">
              <w:rPr>
                <w:rFonts w:ascii="Times New Roman" w:hAnsi="Times New Roman" w:cs="Times New Roman"/>
                <w:b/>
                <w:bCs/>
                <w:color w:val="000000"/>
                <w:shd w:val="clear" w:color="auto" w:fill="FFFFFF"/>
                <w:lang w:bidi="ru-RU"/>
              </w:rPr>
              <w:t>Наименование</w:t>
            </w:r>
          </w:p>
        </w:tc>
        <w:tc>
          <w:tcPr>
            <w:tcW w:w="3181" w:type="dxa"/>
            <w:shd w:val="clear" w:color="auto" w:fill="auto"/>
            <w:vAlign w:val="center"/>
          </w:tcPr>
          <w:p w:rsidR="00BB3221" w:rsidRPr="00BB3221" w:rsidRDefault="00BB3221" w:rsidP="00BB3221">
            <w:pPr>
              <w:widowControl w:val="0"/>
              <w:spacing w:line="244" w:lineRule="exact"/>
              <w:jc w:val="both"/>
              <w:rPr>
                <w:rFonts w:ascii="Times New Roman" w:hAnsi="Times New Roman" w:cs="Times New Roman"/>
                <w:b/>
                <w:bCs/>
                <w:color w:val="000000"/>
                <w:shd w:val="clear" w:color="auto" w:fill="FFFFFF"/>
                <w:lang w:bidi="ru-RU"/>
              </w:rPr>
            </w:pPr>
            <w:r w:rsidRPr="00BB3221">
              <w:rPr>
                <w:rFonts w:ascii="Times New Roman" w:hAnsi="Times New Roman" w:cs="Times New Roman"/>
                <w:b/>
                <w:bCs/>
                <w:color w:val="000000"/>
                <w:shd w:val="clear" w:color="auto" w:fill="FFFFFF"/>
                <w:lang w:bidi="ru-RU"/>
              </w:rPr>
              <w:t>Всего</w:t>
            </w:r>
          </w:p>
        </w:tc>
      </w:tr>
      <w:tr w:rsidR="00BB3221" w:rsidRPr="00BB3221" w:rsidTr="00B16E22">
        <w:trPr>
          <w:trHeight w:hRule="exact" w:val="288"/>
        </w:trPr>
        <w:tc>
          <w:tcPr>
            <w:tcW w:w="9493" w:type="dxa"/>
            <w:gridSpan w:val="3"/>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b/>
                <w:bCs/>
                <w:lang w:bidi="ru-RU"/>
              </w:rPr>
            </w:pPr>
            <w:r w:rsidRPr="00BB3221">
              <w:rPr>
                <w:rFonts w:ascii="Times New Roman" w:hAnsi="Times New Roman" w:cs="Times New Roman"/>
                <w:b/>
                <w:bCs/>
                <w:color w:val="000000"/>
                <w:shd w:val="clear" w:color="auto" w:fill="FFFFFF"/>
                <w:lang w:bidi="ru-RU"/>
              </w:rPr>
              <w:t>2017-2018 отопительный период</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1</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Выработано котельной, всего,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2774,87</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Собственные нужды котельной,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0,00</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3</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Отпущено тепловой энергии в сеть,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2774,87</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4</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Потери в тепловых сетях,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26,0</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Полезный отпуск тепла, всего,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2748,87</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2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5.1</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 xml:space="preserve">Полезный отпуск на </w:t>
            </w:r>
            <w:proofErr w:type="spellStart"/>
            <w:r w:rsidRPr="00BB3221">
              <w:rPr>
                <w:rFonts w:ascii="Times New Roman" w:hAnsi="Times New Roman" w:cs="Times New Roman"/>
                <w:color w:val="000000"/>
                <w:shd w:val="clear" w:color="auto" w:fill="FFFFFF"/>
                <w:lang w:bidi="ru-RU"/>
              </w:rPr>
              <w:t>цо</w:t>
            </w:r>
            <w:proofErr w:type="spellEnd"/>
            <w:r w:rsidRPr="00BB3221">
              <w:rPr>
                <w:rFonts w:ascii="Times New Roman" w:hAnsi="Times New Roman" w:cs="Times New Roman"/>
                <w:color w:val="000000"/>
                <w:shd w:val="clear" w:color="auto" w:fill="FFFFFF"/>
                <w:lang w:bidi="ru-RU"/>
              </w:rPr>
              <w:t xml:space="preserve"> и вентиляцию,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2748,87</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2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5.2</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Полезный отпуск на ГВС,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0,00</w:t>
            </w:r>
          </w:p>
        </w:tc>
      </w:tr>
      <w:tr w:rsidR="00BB3221" w:rsidRPr="00BB3221" w:rsidTr="00B16E22">
        <w:trPr>
          <w:trHeight w:hRule="exact" w:val="288"/>
        </w:trPr>
        <w:tc>
          <w:tcPr>
            <w:tcW w:w="9493" w:type="dxa"/>
            <w:gridSpan w:val="3"/>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b/>
                <w:bCs/>
                <w:lang w:bidi="ru-RU"/>
              </w:rPr>
            </w:pPr>
            <w:r w:rsidRPr="00BB3221">
              <w:rPr>
                <w:rFonts w:ascii="Times New Roman" w:hAnsi="Times New Roman" w:cs="Times New Roman"/>
                <w:b/>
                <w:bCs/>
                <w:color w:val="000000"/>
                <w:shd w:val="clear" w:color="auto" w:fill="FFFFFF"/>
                <w:lang w:bidi="ru-RU"/>
              </w:rPr>
              <w:t>2018-2019 отопительный период</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1</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Выработано котельной, всего,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2777,17</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Собственные нужды котельной,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0,00</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3</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Отпущено тепловой энергии в сеть,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2777,17</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4</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Потери в тепловых сетях,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28,3</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Полезный отпуск тепла, всего,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2748,87</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2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5.1</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 xml:space="preserve">Полезный отпуск на </w:t>
            </w:r>
            <w:proofErr w:type="spellStart"/>
            <w:r w:rsidRPr="00BB3221">
              <w:rPr>
                <w:rFonts w:ascii="Times New Roman" w:hAnsi="Times New Roman" w:cs="Times New Roman"/>
                <w:color w:val="000000"/>
                <w:shd w:val="clear" w:color="auto" w:fill="FFFFFF"/>
                <w:lang w:bidi="ru-RU"/>
              </w:rPr>
              <w:t>цо</w:t>
            </w:r>
            <w:proofErr w:type="spellEnd"/>
            <w:r w:rsidRPr="00BB3221">
              <w:rPr>
                <w:rFonts w:ascii="Times New Roman" w:hAnsi="Times New Roman" w:cs="Times New Roman"/>
                <w:color w:val="000000"/>
                <w:shd w:val="clear" w:color="auto" w:fill="FFFFFF"/>
                <w:lang w:bidi="ru-RU"/>
              </w:rPr>
              <w:t xml:space="preserve"> и вентиляцию,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2748,87</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2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5.2</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Полезный отпуск на ГВС,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0,00</w:t>
            </w:r>
          </w:p>
        </w:tc>
      </w:tr>
      <w:tr w:rsidR="00BB3221" w:rsidRPr="00BB3221" w:rsidTr="00B16E22">
        <w:trPr>
          <w:trHeight w:hRule="exact" w:val="283"/>
        </w:trPr>
        <w:tc>
          <w:tcPr>
            <w:tcW w:w="9493" w:type="dxa"/>
            <w:gridSpan w:val="3"/>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b/>
                <w:bCs/>
                <w:lang w:bidi="ru-RU"/>
              </w:rPr>
            </w:pPr>
            <w:r w:rsidRPr="00BB3221">
              <w:rPr>
                <w:rFonts w:ascii="Times New Roman" w:hAnsi="Times New Roman" w:cs="Times New Roman"/>
                <w:b/>
                <w:bCs/>
                <w:color w:val="000000"/>
                <w:shd w:val="clear" w:color="auto" w:fill="FFFFFF"/>
                <w:lang w:bidi="ru-RU"/>
              </w:rPr>
              <w:t>2019-2020 отопительный период</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1</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Выработано котельной, всего,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2779,47</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Собственные нужды котельной,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0,00</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3</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Отпущено тепловой энергии в сеть,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2779,47</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4</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Потери в тепловых сетях,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30,6</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Полезный отпуск тепла, всего,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2748,87</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2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5.1</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 xml:space="preserve">Полезный отпуск на </w:t>
            </w:r>
            <w:proofErr w:type="spellStart"/>
            <w:r w:rsidRPr="00BB3221">
              <w:rPr>
                <w:rFonts w:ascii="Times New Roman" w:hAnsi="Times New Roman" w:cs="Times New Roman"/>
                <w:color w:val="000000"/>
                <w:shd w:val="clear" w:color="auto" w:fill="FFFFFF"/>
                <w:lang w:bidi="ru-RU"/>
              </w:rPr>
              <w:t>цо</w:t>
            </w:r>
            <w:proofErr w:type="spellEnd"/>
            <w:r w:rsidRPr="00BB3221">
              <w:rPr>
                <w:rFonts w:ascii="Times New Roman" w:hAnsi="Times New Roman" w:cs="Times New Roman"/>
                <w:color w:val="000000"/>
                <w:shd w:val="clear" w:color="auto" w:fill="FFFFFF"/>
                <w:lang w:bidi="ru-RU"/>
              </w:rPr>
              <w:t xml:space="preserve"> и вентиляцию,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2748,87</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2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5.2</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Полезный отпуск на ГВС,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0,00</w:t>
            </w:r>
          </w:p>
        </w:tc>
      </w:tr>
      <w:tr w:rsidR="00BB3221" w:rsidRPr="00BB3221" w:rsidTr="00B16E22">
        <w:trPr>
          <w:trHeight w:hRule="exact" w:val="288"/>
        </w:trPr>
        <w:tc>
          <w:tcPr>
            <w:tcW w:w="9493" w:type="dxa"/>
            <w:gridSpan w:val="3"/>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b/>
                <w:bCs/>
                <w:lang w:bidi="ru-RU"/>
              </w:rPr>
            </w:pPr>
            <w:r w:rsidRPr="00BB3221">
              <w:rPr>
                <w:rFonts w:ascii="Times New Roman" w:hAnsi="Times New Roman" w:cs="Times New Roman"/>
                <w:b/>
                <w:bCs/>
                <w:color w:val="000000"/>
                <w:shd w:val="clear" w:color="auto" w:fill="FFFFFF"/>
                <w:lang w:bidi="ru-RU"/>
              </w:rPr>
              <w:t>2020-2025 отопительный период</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1</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Выработано котельной, всего, Гкал/год</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2790,97</w:t>
            </w:r>
          </w:p>
        </w:tc>
      </w:tr>
      <w:tr w:rsidR="00BB3221" w:rsidRPr="00BB3221" w:rsidTr="00B16E22">
        <w:trPr>
          <w:trHeight w:hRule="exact" w:val="288"/>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Собственные нужды котельной,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0,00</w:t>
            </w:r>
          </w:p>
        </w:tc>
      </w:tr>
      <w:tr w:rsidR="00BB3221" w:rsidRPr="00BB3221" w:rsidTr="00B16E22">
        <w:trPr>
          <w:trHeight w:hRule="exact" w:val="283"/>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3</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Отпущено тепловой энергии в сеть,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2790,97</w:t>
            </w:r>
          </w:p>
        </w:tc>
      </w:tr>
      <w:tr w:rsidR="00BB3221" w:rsidRPr="00BB3221" w:rsidTr="00B16E22">
        <w:trPr>
          <w:trHeight w:hRule="exact" w:val="293"/>
        </w:trPr>
        <w:tc>
          <w:tcPr>
            <w:tcW w:w="677" w:type="dxa"/>
            <w:shd w:val="clear" w:color="auto" w:fill="auto"/>
            <w:vAlign w:val="bottom"/>
          </w:tcPr>
          <w:p w:rsidR="00BB3221" w:rsidRPr="00BB3221" w:rsidRDefault="00BB3221" w:rsidP="00BB3221">
            <w:pPr>
              <w:widowControl w:val="0"/>
              <w:spacing w:line="244" w:lineRule="exact"/>
              <w:ind w:left="300"/>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4</w:t>
            </w:r>
          </w:p>
        </w:tc>
        <w:tc>
          <w:tcPr>
            <w:tcW w:w="5635"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Потери в тепловых сетях, Гкал</w:t>
            </w:r>
          </w:p>
        </w:tc>
        <w:tc>
          <w:tcPr>
            <w:tcW w:w="3181" w:type="dxa"/>
            <w:shd w:val="clear" w:color="auto" w:fill="auto"/>
            <w:vAlign w:val="bottom"/>
          </w:tcPr>
          <w:p w:rsidR="00BB3221" w:rsidRPr="00BB3221" w:rsidRDefault="00BB3221" w:rsidP="00BB3221">
            <w:pPr>
              <w:widowControl w:val="0"/>
              <w:spacing w:line="244" w:lineRule="exact"/>
              <w:jc w:val="both"/>
              <w:rPr>
                <w:rFonts w:ascii="Times New Roman" w:hAnsi="Times New Roman" w:cs="Times New Roman"/>
                <w:lang w:bidi="ru-RU"/>
              </w:rPr>
            </w:pPr>
            <w:r w:rsidRPr="00BB3221">
              <w:rPr>
                <w:rFonts w:ascii="Times New Roman" w:hAnsi="Times New Roman" w:cs="Times New Roman"/>
                <w:color w:val="000000"/>
                <w:shd w:val="clear" w:color="auto" w:fill="FFFFFF"/>
                <w:lang w:bidi="ru-RU"/>
              </w:rPr>
              <w:t>42,1</w:t>
            </w:r>
          </w:p>
        </w:tc>
      </w:tr>
      <w:tr w:rsidR="00BB3221" w:rsidRPr="00BB3221" w:rsidTr="00B16E22">
        <w:trPr>
          <w:trHeight w:hRule="exact" w:val="293"/>
        </w:trPr>
        <w:tc>
          <w:tcPr>
            <w:tcW w:w="677" w:type="dxa"/>
            <w:shd w:val="clear" w:color="auto" w:fill="FFFFFF"/>
            <w:vAlign w:val="bottom"/>
          </w:tcPr>
          <w:p w:rsidR="00BB3221" w:rsidRPr="00BB3221" w:rsidRDefault="00BB3221" w:rsidP="00BB3221">
            <w:pPr>
              <w:widowControl w:val="0"/>
              <w:spacing w:line="244" w:lineRule="exact"/>
              <w:ind w:left="300"/>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5</w:t>
            </w:r>
          </w:p>
        </w:tc>
        <w:tc>
          <w:tcPr>
            <w:tcW w:w="5635" w:type="dxa"/>
            <w:shd w:val="clear" w:color="auto" w:fill="FFFFFF"/>
            <w:vAlign w:val="bottom"/>
          </w:tcPr>
          <w:p w:rsidR="00BB3221" w:rsidRPr="00BB3221" w:rsidRDefault="00BB3221" w:rsidP="00BB3221">
            <w:pPr>
              <w:widowControl w:val="0"/>
              <w:spacing w:line="244" w:lineRule="exact"/>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Полезный отпуск тепла, всего, Гкал</w:t>
            </w:r>
          </w:p>
        </w:tc>
        <w:tc>
          <w:tcPr>
            <w:tcW w:w="3181" w:type="dxa"/>
            <w:shd w:val="clear" w:color="auto" w:fill="FFFFFF"/>
            <w:vAlign w:val="bottom"/>
          </w:tcPr>
          <w:p w:rsidR="00BB3221" w:rsidRPr="00BB3221" w:rsidRDefault="00BB3221" w:rsidP="00BB3221">
            <w:pPr>
              <w:widowControl w:val="0"/>
              <w:spacing w:line="244" w:lineRule="exact"/>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2748,87</w:t>
            </w:r>
          </w:p>
        </w:tc>
      </w:tr>
      <w:tr w:rsidR="00BB3221" w:rsidRPr="00BB3221" w:rsidTr="00B16E22">
        <w:trPr>
          <w:trHeight w:hRule="exact" w:val="293"/>
        </w:trPr>
        <w:tc>
          <w:tcPr>
            <w:tcW w:w="677" w:type="dxa"/>
            <w:shd w:val="clear" w:color="auto" w:fill="FFFFFF"/>
            <w:vAlign w:val="bottom"/>
          </w:tcPr>
          <w:p w:rsidR="00BB3221" w:rsidRPr="00BB3221" w:rsidRDefault="00BB3221" w:rsidP="00BB3221">
            <w:pPr>
              <w:widowControl w:val="0"/>
              <w:spacing w:line="244" w:lineRule="exact"/>
              <w:ind w:left="300"/>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5.1</w:t>
            </w:r>
          </w:p>
        </w:tc>
        <w:tc>
          <w:tcPr>
            <w:tcW w:w="5635" w:type="dxa"/>
            <w:shd w:val="clear" w:color="auto" w:fill="FFFFFF"/>
            <w:vAlign w:val="bottom"/>
          </w:tcPr>
          <w:p w:rsidR="00BB3221" w:rsidRPr="00BB3221" w:rsidRDefault="00BB3221" w:rsidP="00BB3221">
            <w:pPr>
              <w:widowControl w:val="0"/>
              <w:spacing w:line="244" w:lineRule="exact"/>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 xml:space="preserve">Полезный отпуск на </w:t>
            </w:r>
            <w:proofErr w:type="spellStart"/>
            <w:r w:rsidRPr="00BB3221">
              <w:rPr>
                <w:rStyle w:val="211pt"/>
                <w:rFonts w:eastAsiaTheme="minorEastAsia" w:cs="Times New Roman"/>
                <w:sz w:val="28"/>
                <w:szCs w:val="28"/>
              </w:rPr>
              <w:t>цо</w:t>
            </w:r>
            <w:proofErr w:type="spellEnd"/>
            <w:r w:rsidRPr="00BB3221">
              <w:rPr>
                <w:rStyle w:val="211pt"/>
                <w:rFonts w:eastAsiaTheme="minorEastAsia" w:cs="Times New Roman"/>
                <w:sz w:val="28"/>
                <w:szCs w:val="28"/>
              </w:rPr>
              <w:t xml:space="preserve"> и вентиляцию, Гкал/год</w:t>
            </w:r>
          </w:p>
        </w:tc>
        <w:tc>
          <w:tcPr>
            <w:tcW w:w="3181" w:type="dxa"/>
            <w:shd w:val="clear" w:color="auto" w:fill="FFFFFF"/>
            <w:vAlign w:val="bottom"/>
          </w:tcPr>
          <w:p w:rsidR="00BB3221" w:rsidRPr="00BB3221" w:rsidRDefault="00BB3221" w:rsidP="00BB3221">
            <w:pPr>
              <w:widowControl w:val="0"/>
              <w:spacing w:line="244" w:lineRule="exact"/>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2748,87</w:t>
            </w:r>
          </w:p>
        </w:tc>
      </w:tr>
      <w:tr w:rsidR="00BB3221" w:rsidRPr="00BB3221" w:rsidTr="00B16E22">
        <w:trPr>
          <w:trHeight w:hRule="exact" w:val="293"/>
        </w:trPr>
        <w:tc>
          <w:tcPr>
            <w:tcW w:w="677" w:type="dxa"/>
            <w:shd w:val="clear" w:color="auto" w:fill="FFFFFF"/>
            <w:vAlign w:val="bottom"/>
          </w:tcPr>
          <w:p w:rsidR="00BB3221" w:rsidRPr="00BB3221" w:rsidRDefault="00BB3221" w:rsidP="00BB3221">
            <w:pPr>
              <w:widowControl w:val="0"/>
              <w:spacing w:line="244" w:lineRule="exact"/>
              <w:ind w:left="300"/>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5.2</w:t>
            </w:r>
          </w:p>
        </w:tc>
        <w:tc>
          <w:tcPr>
            <w:tcW w:w="5635" w:type="dxa"/>
            <w:shd w:val="clear" w:color="auto" w:fill="FFFFFF"/>
            <w:vAlign w:val="bottom"/>
          </w:tcPr>
          <w:p w:rsidR="00BB3221" w:rsidRPr="00BB3221" w:rsidRDefault="00BB3221" w:rsidP="00BB3221">
            <w:pPr>
              <w:widowControl w:val="0"/>
              <w:spacing w:line="244" w:lineRule="exact"/>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Полезный отпуск на ГВС, Гкал/год</w:t>
            </w:r>
          </w:p>
        </w:tc>
        <w:tc>
          <w:tcPr>
            <w:tcW w:w="3181" w:type="dxa"/>
            <w:shd w:val="clear" w:color="auto" w:fill="FFFFFF"/>
            <w:vAlign w:val="bottom"/>
          </w:tcPr>
          <w:p w:rsidR="00BB3221" w:rsidRPr="00BB3221" w:rsidRDefault="00BB3221" w:rsidP="00BB3221">
            <w:pPr>
              <w:widowControl w:val="0"/>
              <w:spacing w:line="244" w:lineRule="exact"/>
              <w:jc w:val="both"/>
              <w:rPr>
                <w:rFonts w:ascii="Times New Roman" w:hAnsi="Times New Roman" w:cs="Times New Roman"/>
                <w:color w:val="000000"/>
                <w:shd w:val="clear" w:color="auto" w:fill="FFFFFF"/>
                <w:lang w:bidi="ru-RU"/>
              </w:rPr>
            </w:pPr>
            <w:r w:rsidRPr="00BB3221">
              <w:rPr>
                <w:rStyle w:val="211pt"/>
                <w:rFonts w:eastAsiaTheme="minorEastAsia" w:cs="Times New Roman"/>
                <w:sz w:val="28"/>
                <w:szCs w:val="28"/>
              </w:rPr>
              <w:t>0,00</w:t>
            </w:r>
          </w:p>
        </w:tc>
      </w:tr>
    </w:tbl>
    <w:p w:rsidR="00BB3221" w:rsidRPr="00BB3221" w:rsidRDefault="00BB3221" w:rsidP="00BB3221">
      <w:pPr>
        <w:ind w:left="680"/>
        <w:jc w:val="both"/>
        <w:rPr>
          <w:rFonts w:ascii="Times New Roman" w:hAnsi="Times New Roman" w:cs="Times New Roman"/>
        </w:rPr>
      </w:pPr>
    </w:p>
    <w:p w:rsidR="00BB3221" w:rsidRPr="00BB3221" w:rsidRDefault="00BB3221" w:rsidP="006C4410">
      <w:pPr>
        <w:pStyle w:val="3"/>
      </w:pPr>
      <w:r w:rsidRPr="00BB3221">
        <w:lastRenderedPageBreak/>
        <w:t>2.1. Радиус эффективного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Передача тепловой энергии на большие расстояния является экономически неэффективной.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Радиус эффективного теплоснабжения позволяет определить условия, при которых подключение новых или увеличивающих тепловую нагрузку </w:t>
      </w:r>
      <w:proofErr w:type="spellStart"/>
      <w:r w:rsidRPr="00BB3221">
        <w:rPr>
          <w:rFonts w:ascii="Times New Roman" w:hAnsi="Times New Roman" w:cs="Times New Roman"/>
        </w:rPr>
        <w:t>теплопотребляющих</w:t>
      </w:r>
      <w:proofErr w:type="spellEnd"/>
      <w:r w:rsidRPr="00BB3221">
        <w:rPr>
          <w:rFonts w:ascii="Times New Roman" w:hAnsi="Times New Roman" w:cs="Times New Roman"/>
        </w:rPr>
        <w:t>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Радиус эффективного теплоснабжения – максимальное расстояние от </w:t>
      </w:r>
      <w:proofErr w:type="spellStart"/>
      <w:r w:rsidRPr="00BB3221">
        <w:rPr>
          <w:rFonts w:ascii="Times New Roman" w:hAnsi="Times New Roman" w:cs="Times New Roman"/>
        </w:rPr>
        <w:t>теплопотребляющей</w:t>
      </w:r>
      <w:proofErr w:type="spellEnd"/>
      <w:r w:rsidRPr="00BB3221">
        <w:rPr>
          <w:rFonts w:ascii="Times New Roman" w:hAnsi="Times New Roman" w:cs="Times New Roman"/>
        </w:rPr>
        <w:t> установки до ближайшего источника тепловой энергии в системе теплоснабжения, при превышении которого подключение </w:t>
      </w:r>
      <w:proofErr w:type="spellStart"/>
      <w:r w:rsidRPr="00BB3221">
        <w:rPr>
          <w:rFonts w:ascii="Times New Roman" w:hAnsi="Times New Roman" w:cs="Times New Roman"/>
        </w:rPr>
        <w:t>теплопотребляющей</w:t>
      </w:r>
      <w:proofErr w:type="spellEnd"/>
      <w:r w:rsidRPr="00BB3221">
        <w:rPr>
          <w:rFonts w:ascii="Times New Roman" w:hAnsi="Times New Roman" w:cs="Times New Roman"/>
        </w:rPr>
        <w:t> установки к данной системе теплоснабжения нецелесообразно по причине увеличения совокупных расходов в системе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затраты на строительство новых участков тепловой сети и реконструкцию существующих;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пропускная способность существующих магистральных тепловых сетей;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затраты на перекачку теплоносителя в тепловых сетях;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потери тепловой энергии в тепловых сетях при ее передаче;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надежность системы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 связи с отсутствием перспективной застройки, увеличение потребления тепловой энергии не планируется. </w:t>
      </w:r>
    </w:p>
    <w:p w:rsidR="00BB3221" w:rsidRPr="00BB3221" w:rsidRDefault="00BB3221" w:rsidP="006C4410">
      <w:pPr>
        <w:pStyle w:val="1"/>
      </w:pPr>
      <w:bookmarkStart w:id="14" w:name="_Toc59884458"/>
      <w:bookmarkStart w:id="15" w:name="_Toc60209311"/>
      <w:r w:rsidRPr="00BB3221">
        <w:t>Раздел 3. Существующие и перспективные балансы теплоносителей</w:t>
      </w:r>
      <w:bookmarkEnd w:id="14"/>
      <w:bookmarkEnd w:id="15"/>
      <w:r w:rsidRPr="00BB3221">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Перспективные объемы теплоносителя, необходимые для передачи теплоносителя от источника тепловой энергии до потребителя спрогнозированы с учетом увеличения расчетных расходов теплоносителя в тепловых сетях с темпом присоединения (подключения) суммарной тепловой </w:t>
      </w:r>
      <w:r w:rsidRPr="00BB3221">
        <w:rPr>
          <w:rFonts w:ascii="Times New Roman" w:hAnsi="Times New Roman" w:cs="Times New Roman"/>
        </w:rPr>
        <w:lastRenderedPageBreak/>
        <w:t>нагрузки и с учетом реализации мероприятий по модернизации тепловых систем источников тепловой энергии. </w:t>
      </w:r>
    </w:p>
    <w:p w:rsidR="00BB3221" w:rsidRPr="00BB3221" w:rsidRDefault="00BB3221" w:rsidP="006C4410">
      <w:pPr>
        <w:pStyle w:val="3"/>
      </w:pPr>
      <w:r w:rsidRPr="00BB3221">
        <w:t>3.1. Перспективные балансы производительности водоподготовительных установок и максимального потребления теплоносителя </w:t>
      </w:r>
      <w:proofErr w:type="spellStart"/>
      <w:r w:rsidRPr="00BB3221">
        <w:t>теплопотребляющими</w:t>
      </w:r>
      <w:proofErr w:type="spellEnd"/>
      <w:r w:rsidRPr="00BB3221">
        <w:t> установками потребителей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Перспективные объёмы теплоносителя, необходимые для передачи тепла от источников тепловой энергии системы теплоснабжения Новодмитриевского сельского поселения до потребителя в зоне действия каждого источника, прогнозировались исходя из следующих условий: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система теплоснабжения Новодмитриевского сельского поселения закрытая: на источниках тепловой энергии применяется центральное качественное регулирование отпуска тепла по отопительной нагрузке в зависимости от температуры наружного воздуха;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 </w:t>
      </w:r>
    </w:p>
    <w:p w:rsidR="00BB3221" w:rsidRPr="00BB3221" w:rsidRDefault="00BB3221" w:rsidP="00BB3221">
      <w:pPr>
        <w:pStyle w:val="a6"/>
        <w:numPr>
          <w:ilvl w:val="0"/>
          <w:numId w:val="48"/>
        </w:numPr>
        <w:shd w:val="clear" w:color="auto" w:fill="FFFFFF"/>
        <w:tabs>
          <w:tab w:val="left" w:pos="170"/>
        </w:tabs>
        <w:spacing w:before="100" w:beforeAutospacing="1" w:after="100" w:afterAutospacing="1" w:line="360" w:lineRule="auto"/>
        <w:ind w:left="709"/>
        <w:jc w:val="both"/>
        <w:textAlignment w:val="baseline"/>
        <w:rPr>
          <w:rFonts w:ascii="Times New Roman" w:hAnsi="Times New Roman"/>
          <w:sz w:val="28"/>
          <w:szCs w:val="28"/>
        </w:rPr>
      </w:pPr>
      <w:r w:rsidRPr="00BB3221">
        <w:rPr>
          <w:rFonts w:ascii="Times New Roman" w:hAnsi="Times New Roman"/>
          <w:sz w:val="28"/>
          <w:szCs w:val="28"/>
        </w:rPr>
        <w:t>подключение потребителей в существующих ранее и вновь создаваемых зонах теплоснабжения будет осуществляться по зависимой схеме присоединения систем отопления.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Балансы производительности ВПУ котельных и максимального потребления теплоносителя </w:t>
      </w:r>
      <w:proofErr w:type="spellStart"/>
      <w:r w:rsidRPr="00BB3221">
        <w:rPr>
          <w:rFonts w:ascii="Times New Roman" w:hAnsi="Times New Roman" w:cs="Times New Roman"/>
        </w:rPr>
        <w:t>теплопотребляющей</w:t>
      </w:r>
      <w:proofErr w:type="spellEnd"/>
      <w:r w:rsidRPr="00BB3221">
        <w:rPr>
          <w:rFonts w:ascii="Times New Roman" w:hAnsi="Times New Roman" w:cs="Times New Roman"/>
        </w:rPr>
        <w:t> установкой потребителей представлены в таблице 9. </w:t>
      </w:r>
    </w:p>
    <w:p w:rsidR="00BB3221" w:rsidRPr="00BB3221" w:rsidRDefault="00BB3221" w:rsidP="00BB3221">
      <w:pPr>
        <w:jc w:val="both"/>
        <w:rPr>
          <w:rFonts w:ascii="Times New Roman" w:hAnsi="Times New Roman" w:cs="Times New Roman"/>
        </w:rPr>
      </w:pPr>
    </w:p>
    <w:p w:rsidR="00BB3221" w:rsidRPr="00BB3221" w:rsidRDefault="00BB3221" w:rsidP="00BB3221">
      <w:pPr>
        <w:pStyle w:val="af5"/>
        <w:rPr>
          <w:sz w:val="28"/>
          <w:szCs w:val="28"/>
        </w:rPr>
      </w:pPr>
      <w:r w:rsidRPr="00BB3221">
        <w:rPr>
          <w:sz w:val="28"/>
          <w:szCs w:val="28"/>
        </w:rPr>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9</w:t>
      </w:r>
      <w:r w:rsidRPr="00BB3221">
        <w:rPr>
          <w:noProof/>
          <w:sz w:val="28"/>
          <w:szCs w:val="28"/>
        </w:rPr>
        <w:fldChar w:fldCharType="end"/>
      </w:r>
      <w:r w:rsidRPr="00BB3221">
        <w:rPr>
          <w:noProof/>
          <w:sz w:val="28"/>
          <w:szCs w:val="28"/>
        </w:rPr>
        <w:t xml:space="preserve"> </w:t>
      </w:r>
      <w:r w:rsidRPr="00BB3221">
        <w:rPr>
          <w:sz w:val="28"/>
          <w:szCs w:val="28"/>
        </w:rPr>
        <w:t>Баланс производительности ВПУ и максимального потребления теплоносителя для источников тепловой энергии.</w:t>
      </w:r>
    </w:p>
    <w:tbl>
      <w:tblPr>
        <w:tblStyle w:val="a8"/>
        <w:tblW w:w="4314" w:type="pct"/>
        <w:tblLook w:val="04A0" w:firstRow="1" w:lastRow="0" w:firstColumn="1" w:lastColumn="0" w:noHBand="0" w:noVBand="1"/>
      </w:tblPr>
      <w:tblGrid>
        <w:gridCol w:w="2552"/>
        <w:gridCol w:w="3131"/>
        <w:gridCol w:w="997"/>
        <w:gridCol w:w="1382"/>
      </w:tblGrid>
      <w:tr w:rsidR="00BB3221" w:rsidRPr="00BB3221" w:rsidTr="00B16E22">
        <w:trPr>
          <w:trHeight w:val="249"/>
          <w:tblHeader/>
        </w:trPr>
        <w:tc>
          <w:tcPr>
            <w:tcW w:w="1256"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Котельная</w:t>
            </w: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Наименование</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ед. изм.</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Величина</w:t>
            </w:r>
          </w:p>
        </w:tc>
      </w:tr>
      <w:tr w:rsidR="00BB3221" w:rsidRPr="00BB3221" w:rsidTr="00B16E22">
        <w:trPr>
          <w:trHeight w:val="249"/>
        </w:trPr>
        <w:tc>
          <w:tcPr>
            <w:tcW w:w="1256" w:type="pct"/>
            <w:vMerge w:val="restart"/>
            <w:tcBorders>
              <w:top w:val="nil"/>
              <w:left w:val="single" w:sz="6" w:space="0" w:color="000000"/>
              <w:bottom w:val="single" w:sz="6" w:space="0" w:color="000000"/>
              <w:right w:val="single" w:sz="6" w:space="0" w:color="000000"/>
            </w:tcBorders>
            <w:shd w:val="clear" w:color="auto" w:fill="auto"/>
            <w:vAlign w:val="center"/>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 xml:space="preserve">Котельная СОШ № 36, ст. </w:t>
            </w:r>
            <w:proofErr w:type="spellStart"/>
            <w:r w:rsidRPr="00BB3221">
              <w:rPr>
                <w:rFonts w:ascii="Times New Roman" w:hAnsi="Times New Roman"/>
                <w:sz w:val="28"/>
                <w:szCs w:val="28"/>
              </w:rPr>
              <w:lastRenderedPageBreak/>
              <w:t>Новодми́триевская</w:t>
            </w:r>
            <w:proofErr w:type="spellEnd"/>
            <w:r w:rsidRPr="00BB3221">
              <w:rPr>
                <w:rFonts w:ascii="Times New Roman" w:hAnsi="Times New Roman"/>
                <w:sz w:val="28"/>
                <w:szCs w:val="28"/>
              </w:rPr>
              <w:t>, ул. Мичурина,43</w:t>
            </w:r>
          </w:p>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lastRenderedPageBreak/>
              <w:t>Объем тепловой сети</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м</w:t>
            </w:r>
            <w:r w:rsidRPr="00BB3221">
              <w:rPr>
                <w:rStyle w:val="aff0"/>
                <w:rFonts w:ascii="Times New Roman" w:hAnsi="Times New Roman"/>
                <w:sz w:val="28"/>
                <w:szCs w:val="28"/>
              </w:rPr>
              <w:t>3</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4,71</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Объем тепловой сети с сетями потребителей</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м</w:t>
            </w:r>
            <w:r w:rsidRPr="00BB3221">
              <w:rPr>
                <w:rStyle w:val="aff0"/>
                <w:rFonts w:ascii="Times New Roman" w:hAnsi="Times New Roman"/>
                <w:sz w:val="28"/>
                <w:szCs w:val="28"/>
              </w:rPr>
              <w:t>3</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16,7</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Производительность ВПУ</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Собственные нужды</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 xml:space="preserve">Всего подпитка тепловой сети, в </w:t>
            </w:r>
            <w:proofErr w:type="spellStart"/>
            <w:r w:rsidRPr="00BB3221">
              <w:rPr>
                <w:rFonts w:ascii="Times New Roman" w:hAnsi="Times New Roman"/>
                <w:sz w:val="28"/>
                <w:szCs w:val="28"/>
              </w:rPr>
              <w:t>т.ч</w:t>
            </w:r>
            <w:proofErr w:type="spellEnd"/>
            <w:r w:rsidRPr="00BB3221">
              <w:rPr>
                <w:rFonts w:ascii="Times New Roman" w:hAnsi="Times New Roman"/>
                <w:sz w:val="28"/>
                <w:szCs w:val="28"/>
              </w:rPr>
              <w:t>.:</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0,0118</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нормативные утечки теплоносителя</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0,094</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сверхнормативные утечки теплоносителя</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w:t>
            </w:r>
          </w:p>
        </w:tc>
      </w:tr>
      <w:tr w:rsidR="00BB3221" w:rsidRPr="00BB3221" w:rsidTr="00B16E22">
        <w:trPr>
          <w:trHeight w:val="747"/>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отпуск теплоносителя из тепловых сетей на цели горячего водоснабжения (для открытых систем теплоснабжения)</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w:t>
            </w:r>
          </w:p>
        </w:tc>
      </w:tr>
      <w:tr w:rsidR="00BB3221" w:rsidRPr="00BB3221" w:rsidTr="00B16E22">
        <w:trPr>
          <w:trHeight w:val="498"/>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Максимум подпитки тепловой сети в эксплуатационном режиме</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0,094</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Резерв(+)/ дефицит (-) ВПУ</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w:t>
            </w:r>
          </w:p>
        </w:tc>
      </w:tr>
      <w:tr w:rsidR="00BB3221" w:rsidRPr="00BB3221" w:rsidTr="00B16E22">
        <w:trPr>
          <w:trHeight w:val="249"/>
        </w:trPr>
        <w:tc>
          <w:tcPr>
            <w:tcW w:w="1256" w:type="pct"/>
            <w:vMerge w:val="restart"/>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 xml:space="preserve">Котельная ДС №5 ст. </w:t>
            </w:r>
            <w:proofErr w:type="spellStart"/>
            <w:r w:rsidRPr="00BB3221">
              <w:rPr>
                <w:rFonts w:ascii="Times New Roman" w:hAnsi="Times New Roman"/>
                <w:sz w:val="28"/>
                <w:szCs w:val="28"/>
              </w:rPr>
              <w:t>Новодми́триевская</w:t>
            </w:r>
            <w:proofErr w:type="spellEnd"/>
            <w:r w:rsidRPr="00BB3221">
              <w:rPr>
                <w:rFonts w:ascii="Times New Roman" w:hAnsi="Times New Roman"/>
                <w:sz w:val="28"/>
                <w:szCs w:val="28"/>
              </w:rPr>
              <w:t>, ул. Чапаева, 55</w:t>
            </w: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Объем тепловой сети</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м</w:t>
            </w:r>
            <w:r w:rsidRPr="00BB3221">
              <w:rPr>
                <w:rStyle w:val="aff0"/>
                <w:rFonts w:ascii="Times New Roman" w:hAnsi="Times New Roman"/>
                <w:sz w:val="28"/>
                <w:szCs w:val="28"/>
              </w:rPr>
              <w:t>3</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4,71</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Объем тепловой сети с сетями потребителей</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м</w:t>
            </w:r>
            <w:r w:rsidRPr="00BB3221">
              <w:rPr>
                <w:rStyle w:val="aff0"/>
                <w:rFonts w:ascii="Times New Roman" w:hAnsi="Times New Roman"/>
                <w:sz w:val="28"/>
                <w:szCs w:val="28"/>
              </w:rPr>
              <w:t>3</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16,7</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Производительность ВПУ</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Собственные нужды</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 xml:space="preserve">Всего подпитка тепловой сети, в </w:t>
            </w:r>
            <w:proofErr w:type="spellStart"/>
            <w:r w:rsidRPr="00BB3221">
              <w:rPr>
                <w:rFonts w:ascii="Times New Roman" w:hAnsi="Times New Roman"/>
                <w:sz w:val="28"/>
                <w:szCs w:val="28"/>
              </w:rPr>
              <w:t>т.ч</w:t>
            </w:r>
            <w:proofErr w:type="spellEnd"/>
            <w:r w:rsidRPr="00BB3221">
              <w:rPr>
                <w:rFonts w:ascii="Times New Roman" w:hAnsi="Times New Roman"/>
                <w:sz w:val="28"/>
                <w:szCs w:val="28"/>
              </w:rPr>
              <w:t>.:</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0,0118</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нормативные утечки теплоносителя</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0,094</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сверхнормативные утечки теплоносителя</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w:t>
            </w:r>
          </w:p>
        </w:tc>
      </w:tr>
      <w:tr w:rsidR="00BB3221" w:rsidRPr="00BB3221" w:rsidTr="00B16E22">
        <w:trPr>
          <w:trHeight w:val="747"/>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отпуск теплоносителя из тепловых сетей на цели горячего водоснабжения (для открытых систем теплоснабжения)</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w:t>
            </w:r>
          </w:p>
        </w:tc>
      </w:tr>
      <w:tr w:rsidR="00BB3221" w:rsidRPr="00BB3221" w:rsidTr="00B16E22">
        <w:trPr>
          <w:trHeight w:val="498"/>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Максимум подпитки тепловой сети в эксплуатационном режиме</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0,094</w:t>
            </w:r>
          </w:p>
        </w:tc>
      </w:tr>
      <w:tr w:rsidR="00BB3221" w:rsidRPr="00BB3221" w:rsidTr="00B16E22">
        <w:trPr>
          <w:trHeight w:val="249"/>
        </w:trPr>
        <w:tc>
          <w:tcPr>
            <w:tcW w:w="1256" w:type="pct"/>
            <w:vMerge/>
            <w:tcBorders>
              <w:top w:val="nil"/>
              <w:left w:val="single" w:sz="6" w:space="0" w:color="000000"/>
              <w:bottom w:val="single" w:sz="6" w:space="0" w:color="000000"/>
              <w:right w:val="single" w:sz="6" w:space="0" w:color="000000"/>
            </w:tcBorders>
            <w:shd w:val="clear" w:color="auto" w:fill="auto"/>
            <w:vAlign w:val="center"/>
            <w:hideMark/>
          </w:tcPr>
          <w:p w:rsidR="00BB3221" w:rsidRPr="00BB3221" w:rsidRDefault="00BB3221" w:rsidP="00BB3221">
            <w:pPr>
              <w:pStyle w:val="100"/>
              <w:jc w:val="both"/>
              <w:rPr>
                <w:rFonts w:ascii="Times New Roman" w:hAnsi="Times New Roman"/>
                <w:sz w:val="28"/>
                <w:szCs w:val="28"/>
              </w:rPr>
            </w:pPr>
          </w:p>
        </w:tc>
        <w:tc>
          <w:tcPr>
            <w:tcW w:w="273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Резерв(+)/ дефицит (-) ВПУ</w:t>
            </w:r>
          </w:p>
        </w:tc>
        <w:tc>
          <w:tcPr>
            <w:tcW w:w="496" w:type="pct"/>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тонн/ч</w:t>
            </w:r>
          </w:p>
        </w:tc>
        <w:tc>
          <w:tcPr>
            <w:tcW w:w="514" w:type="pct"/>
            <w:hideMark/>
          </w:tcPr>
          <w:p w:rsidR="00BB3221" w:rsidRPr="00BB3221" w:rsidRDefault="00BB3221" w:rsidP="00BB3221">
            <w:pPr>
              <w:pStyle w:val="100"/>
              <w:jc w:val="both"/>
              <w:rPr>
                <w:rFonts w:ascii="Times New Roman" w:hAnsi="Times New Roman"/>
                <w:sz w:val="28"/>
                <w:szCs w:val="28"/>
              </w:rPr>
            </w:pPr>
            <w:r w:rsidRPr="00BB3221">
              <w:rPr>
                <w:rFonts w:ascii="Times New Roman" w:hAnsi="Times New Roman"/>
                <w:sz w:val="28"/>
                <w:szCs w:val="28"/>
              </w:rPr>
              <w:t>-</w:t>
            </w:r>
          </w:p>
        </w:tc>
      </w:tr>
    </w:tbl>
    <w:p w:rsidR="00BB3221" w:rsidRPr="00BB3221" w:rsidRDefault="00BB3221" w:rsidP="00BB3221">
      <w:pPr>
        <w:jc w:val="both"/>
        <w:rPr>
          <w:rFonts w:ascii="Times New Roman" w:hAnsi="Times New Roman" w:cs="Times New Roman"/>
        </w:rPr>
      </w:pPr>
    </w:p>
    <w:p w:rsidR="00BB3221" w:rsidRPr="00BB3221" w:rsidRDefault="00BB3221" w:rsidP="00BB3221">
      <w:pPr>
        <w:jc w:val="both"/>
        <w:rPr>
          <w:rFonts w:ascii="Times New Roman" w:hAnsi="Times New Roman" w:cs="Times New Roman"/>
        </w:rPr>
      </w:pPr>
    </w:p>
    <w:p w:rsidR="00BB3221" w:rsidRPr="00BB3221" w:rsidRDefault="00BB3221" w:rsidP="006C4410">
      <w:pPr>
        <w:pStyle w:val="1"/>
      </w:pPr>
      <w:bookmarkStart w:id="16" w:name="_Toc59884459"/>
      <w:bookmarkStart w:id="17" w:name="_Toc60209312"/>
      <w:r w:rsidRPr="00BB3221">
        <w:t>Раздел 4. Основные положения мастер-плана развития систем теплоснабжения поселения</w:t>
      </w:r>
      <w:bookmarkEnd w:id="16"/>
      <w:bookmarkEnd w:id="17"/>
      <w:r w:rsidRPr="00BB3221">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 соответствии с генеральным планом Новодмитриевского сельского поселения, развитие системы теплоснабжения не планируется. Новое строительство предусмотрено от индивидуальных источников теплоснабжения.</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Для обеспечения устойчивого теплоснабжения необходимо использовать существующую систему теплоснабжения, с поддержанием ее в рабочем состоянии посредством капитальных и текущих ремонтов. </w:t>
      </w:r>
    </w:p>
    <w:p w:rsidR="00BB3221" w:rsidRPr="00BB3221" w:rsidRDefault="00BB3221" w:rsidP="006C4410">
      <w:pPr>
        <w:pStyle w:val="1"/>
      </w:pPr>
      <w:bookmarkStart w:id="18" w:name="_Toc59884460"/>
      <w:r w:rsidRPr="00BB3221">
        <w:br w:type="page"/>
      </w:r>
    </w:p>
    <w:p w:rsidR="00BB3221" w:rsidRPr="00BB3221" w:rsidRDefault="00BB3221" w:rsidP="006C4410">
      <w:pPr>
        <w:pStyle w:val="1"/>
      </w:pPr>
      <w:bookmarkStart w:id="19" w:name="_Toc60209313"/>
      <w:r w:rsidRPr="00BB3221">
        <w:lastRenderedPageBreak/>
        <w:t>Раздел 5. Предложения по строительству, реконструкции и техническому перевооружению источников тепловой энергии</w:t>
      </w:r>
      <w:bookmarkEnd w:id="18"/>
      <w:bookmarkEnd w:id="19"/>
      <w:r w:rsidRPr="00BB3221">
        <w:t> </w:t>
      </w:r>
    </w:p>
    <w:p w:rsidR="00BB3221" w:rsidRPr="00BB3221" w:rsidRDefault="00BB3221" w:rsidP="006C4410">
      <w:pPr>
        <w:pStyle w:val="3"/>
      </w:pPr>
      <w:r w:rsidRPr="00BB3221">
        <w:t>5.1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Мероприятия по развитию централизованного теплоснабжения на территории Новодмитриевского сельского поселения на расчетный срок не предусматривается. </w:t>
      </w:r>
    </w:p>
    <w:p w:rsidR="00BB3221" w:rsidRPr="00BB3221" w:rsidRDefault="00BB3221" w:rsidP="006C4410">
      <w:pPr>
        <w:pStyle w:val="3"/>
      </w:pPr>
      <w:r w:rsidRPr="00BB3221">
        <w:t> 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Мероприятия по развитию централизованного теплоснабжения на территории Новодмитриевского сельского поселения на расчетный срок не предусматривается. </w:t>
      </w:r>
    </w:p>
    <w:p w:rsidR="00BB3221" w:rsidRPr="00BB3221" w:rsidRDefault="00BB3221" w:rsidP="006C4410">
      <w:pPr>
        <w:pStyle w:val="3"/>
      </w:pPr>
      <w:r w:rsidRPr="00BB3221">
        <w:t>5.3 Предложения по техническому перевооружению источников тепловой энергии с целью повышения эффективности работы систем теплоснабжения </w:t>
      </w:r>
    </w:p>
    <w:p w:rsidR="00BB3221" w:rsidRPr="00BB3221" w:rsidRDefault="00BB3221" w:rsidP="00BB3221">
      <w:pPr>
        <w:ind w:firstLine="709"/>
        <w:contextualSpacing/>
        <w:jc w:val="both"/>
        <w:rPr>
          <w:rFonts w:ascii="Times New Roman" w:hAnsi="Times New Roman" w:cs="Times New Roman"/>
          <w:color w:val="00000A"/>
          <w:kern w:val="1"/>
          <w:lang w:eastAsia="ar-SA"/>
        </w:rPr>
      </w:pPr>
      <w:r w:rsidRPr="00BB3221">
        <w:rPr>
          <w:rFonts w:ascii="Times New Roman" w:hAnsi="Times New Roman" w:cs="Times New Roman"/>
          <w:color w:val="00000A"/>
          <w:kern w:val="1"/>
          <w:lang w:eastAsia="ar-SA"/>
        </w:rPr>
        <w:t>Мероприятия по реконструкции и техническому перевооружению котельных предполагают сохранение существующих зданий с выполнением работ по приведению их в соответствие с существующими нормами и правилами на следующих источниках тепловой энергии:</w:t>
      </w:r>
    </w:p>
    <w:p w:rsidR="00BB3221" w:rsidRPr="00BB3221" w:rsidRDefault="00BB3221" w:rsidP="00BB3221">
      <w:pPr>
        <w:ind w:firstLine="709"/>
        <w:contextualSpacing/>
        <w:jc w:val="both"/>
        <w:rPr>
          <w:rFonts w:ascii="Times New Roman" w:hAnsi="Times New Roman" w:cs="Times New Roman"/>
          <w:color w:val="00000A"/>
          <w:kern w:val="1"/>
          <w:lang w:eastAsia="ar-SA"/>
        </w:rPr>
      </w:pPr>
      <w:r w:rsidRPr="00BB3221">
        <w:rPr>
          <w:rFonts w:ascii="Times New Roman" w:hAnsi="Times New Roman" w:cs="Times New Roman"/>
          <w:color w:val="00000A"/>
          <w:kern w:val="1"/>
          <w:lang w:eastAsia="ar-SA"/>
        </w:rPr>
        <w:t xml:space="preserve">1. Котельная СОШ № 36, ст. </w:t>
      </w:r>
      <w:proofErr w:type="spellStart"/>
      <w:r w:rsidRPr="00BB3221">
        <w:rPr>
          <w:rFonts w:ascii="Times New Roman" w:hAnsi="Times New Roman" w:cs="Times New Roman"/>
          <w:color w:val="00000A"/>
          <w:kern w:val="1"/>
          <w:lang w:eastAsia="ar-SA"/>
        </w:rPr>
        <w:t>Новодми́триевская</w:t>
      </w:r>
      <w:proofErr w:type="spellEnd"/>
      <w:r w:rsidRPr="00BB3221">
        <w:rPr>
          <w:rFonts w:ascii="Times New Roman" w:hAnsi="Times New Roman" w:cs="Times New Roman"/>
          <w:color w:val="00000A"/>
          <w:kern w:val="1"/>
          <w:lang w:eastAsia="ar-SA"/>
        </w:rPr>
        <w:t>, ул. Мичурина,43</w:t>
      </w:r>
    </w:p>
    <w:p w:rsidR="00BB3221" w:rsidRPr="00BB3221" w:rsidRDefault="00BB3221" w:rsidP="00BB3221">
      <w:pPr>
        <w:ind w:firstLine="709"/>
        <w:contextualSpacing/>
        <w:jc w:val="both"/>
        <w:rPr>
          <w:rFonts w:ascii="Times New Roman" w:hAnsi="Times New Roman" w:cs="Times New Roman"/>
          <w:color w:val="00000A"/>
          <w:kern w:val="1"/>
          <w:lang w:eastAsia="ar-SA"/>
        </w:rPr>
      </w:pPr>
      <w:r w:rsidRPr="00BB3221">
        <w:rPr>
          <w:rFonts w:ascii="Times New Roman" w:hAnsi="Times New Roman" w:cs="Times New Roman"/>
          <w:color w:val="00000A"/>
          <w:kern w:val="1"/>
          <w:lang w:eastAsia="ar-SA"/>
        </w:rPr>
        <w:t xml:space="preserve">2. Котельная ДС №5 ст. </w:t>
      </w:r>
      <w:proofErr w:type="spellStart"/>
      <w:r w:rsidRPr="00BB3221">
        <w:rPr>
          <w:rFonts w:ascii="Times New Roman" w:hAnsi="Times New Roman" w:cs="Times New Roman"/>
          <w:color w:val="00000A"/>
          <w:kern w:val="1"/>
          <w:lang w:eastAsia="ar-SA"/>
        </w:rPr>
        <w:t>Новодми́триевская</w:t>
      </w:r>
      <w:proofErr w:type="spellEnd"/>
      <w:r w:rsidRPr="00BB3221">
        <w:rPr>
          <w:rFonts w:ascii="Times New Roman" w:hAnsi="Times New Roman" w:cs="Times New Roman"/>
          <w:color w:val="00000A"/>
          <w:kern w:val="1"/>
          <w:lang w:eastAsia="ar-SA"/>
        </w:rPr>
        <w:t>, ул. Чапаева, 55</w:t>
      </w:r>
    </w:p>
    <w:p w:rsidR="00BB3221" w:rsidRPr="00BB3221" w:rsidRDefault="00BB3221" w:rsidP="00BB3221">
      <w:pPr>
        <w:ind w:firstLine="709"/>
        <w:contextualSpacing/>
        <w:jc w:val="both"/>
        <w:rPr>
          <w:rFonts w:ascii="Times New Roman" w:hAnsi="Times New Roman" w:cs="Times New Roman"/>
          <w:color w:val="00000A"/>
          <w:kern w:val="1"/>
          <w:lang w:eastAsia="ar-SA"/>
        </w:rPr>
      </w:pPr>
      <w:r w:rsidRPr="00BB3221">
        <w:rPr>
          <w:rFonts w:ascii="Times New Roman" w:hAnsi="Times New Roman" w:cs="Times New Roman"/>
          <w:color w:val="00000A"/>
          <w:kern w:val="1"/>
          <w:lang w:eastAsia="ar-SA"/>
        </w:rPr>
        <w:t xml:space="preserve">Автоматизация и диспетчеризация (АСКУЭ) приведет к экономии расходования энергоресурсов и снижение </w:t>
      </w:r>
      <w:proofErr w:type="spellStart"/>
      <w:r w:rsidRPr="00BB3221">
        <w:rPr>
          <w:rFonts w:ascii="Times New Roman" w:hAnsi="Times New Roman" w:cs="Times New Roman"/>
          <w:color w:val="00000A"/>
          <w:kern w:val="1"/>
          <w:lang w:eastAsia="ar-SA"/>
        </w:rPr>
        <w:t>теплопотерь</w:t>
      </w:r>
      <w:proofErr w:type="spellEnd"/>
      <w:r w:rsidRPr="00BB3221">
        <w:rPr>
          <w:rFonts w:ascii="Times New Roman" w:hAnsi="Times New Roman" w:cs="Times New Roman"/>
          <w:color w:val="00000A"/>
          <w:kern w:val="1"/>
          <w:lang w:eastAsia="ar-SA"/>
        </w:rPr>
        <w:t>, обеспечение нормативной надежности теплоснабжения. Уменьшатся затраты на содержание обслуживающего персонала.</w:t>
      </w:r>
    </w:p>
    <w:p w:rsidR="00BB3221" w:rsidRPr="00BB3221" w:rsidRDefault="00BB3221" w:rsidP="00BB3221">
      <w:pPr>
        <w:ind w:firstLine="709"/>
        <w:contextualSpacing/>
        <w:jc w:val="both"/>
        <w:rPr>
          <w:rFonts w:ascii="Times New Roman" w:hAnsi="Times New Roman" w:cs="Times New Roman"/>
        </w:rPr>
      </w:pPr>
      <w:r w:rsidRPr="00BB3221">
        <w:rPr>
          <w:rFonts w:ascii="Times New Roman" w:hAnsi="Times New Roman" w:cs="Times New Roman"/>
        </w:rPr>
        <w:t>Структура предложений по реконструкции и техническому перевооружению источников тепловой энергии на каждом этапе представлена в Таблице 10.</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br w:type="page"/>
      </w:r>
    </w:p>
    <w:p w:rsidR="00BB3221" w:rsidRPr="00BB3221" w:rsidRDefault="00BB3221" w:rsidP="00BB3221">
      <w:pPr>
        <w:jc w:val="both"/>
        <w:rPr>
          <w:rFonts w:ascii="Times New Roman" w:hAnsi="Times New Roman" w:cs="Times New Roman"/>
        </w:rPr>
        <w:sectPr w:rsidR="00BB3221" w:rsidRPr="00BB3221" w:rsidSect="006A6BA9">
          <w:pgSz w:w="11906" w:h="16838" w:code="9"/>
          <w:pgMar w:top="851" w:right="851" w:bottom="851" w:left="1701" w:header="709" w:footer="0" w:gutter="0"/>
          <w:cols w:space="708"/>
          <w:docGrid w:linePitch="381"/>
        </w:sectPr>
      </w:pPr>
    </w:p>
    <w:p w:rsidR="00BB3221" w:rsidRPr="00BB3221" w:rsidRDefault="00BB3221" w:rsidP="00BB3221">
      <w:pPr>
        <w:pStyle w:val="af5"/>
        <w:rPr>
          <w:sz w:val="28"/>
          <w:szCs w:val="28"/>
        </w:rPr>
      </w:pPr>
      <w:r w:rsidRPr="00BB3221">
        <w:rPr>
          <w:sz w:val="28"/>
          <w:szCs w:val="28"/>
        </w:rPr>
        <w:lastRenderedPageBreak/>
        <w:t xml:space="preserve">Таблица </w:t>
      </w:r>
      <w:r w:rsidRPr="00BB3221">
        <w:rPr>
          <w:noProof/>
          <w:sz w:val="28"/>
          <w:szCs w:val="28"/>
        </w:rPr>
        <w:fldChar w:fldCharType="begin"/>
      </w:r>
      <w:r w:rsidRPr="00BB3221">
        <w:rPr>
          <w:noProof/>
          <w:sz w:val="28"/>
          <w:szCs w:val="28"/>
        </w:rPr>
        <w:instrText xml:space="preserve"> SEQ Таблица \* ARABIC </w:instrText>
      </w:r>
      <w:r w:rsidRPr="00BB3221">
        <w:rPr>
          <w:noProof/>
          <w:sz w:val="28"/>
          <w:szCs w:val="28"/>
        </w:rPr>
        <w:fldChar w:fldCharType="separate"/>
      </w:r>
      <w:r w:rsidRPr="00BB3221">
        <w:rPr>
          <w:noProof/>
          <w:sz w:val="28"/>
          <w:szCs w:val="28"/>
        </w:rPr>
        <w:t>10</w:t>
      </w:r>
      <w:r w:rsidRPr="00BB3221">
        <w:rPr>
          <w:noProof/>
          <w:sz w:val="28"/>
          <w:szCs w:val="28"/>
        </w:rPr>
        <w:fldChar w:fldCharType="end"/>
      </w:r>
      <w:r w:rsidRPr="00BB3221">
        <w:rPr>
          <w:sz w:val="28"/>
          <w:szCs w:val="28"/>
        </w:rPr>
        <w:t xml:space="preserve"> Предложения по техническому перевооружению источников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326"/>
        <w:gridCol w:w="1778"/>
        <w:gridCol w:w="1714"/>
        <w:gridCol w:w="661"/>
        <w:gridCol w:w="1449"/>
        <w:gridCol w:w="1449"/>
        <w:gridCol w:w="1714"/>
        <w:gridCol w:w="620"/>
        <w:gridCol w:w="1449"/>
        <w:gridCol w:w="1449"/>
      </w:tblGrid>
      <w:tr w:rsidR="00BB3221" w:rsidRPr="00BB3221" w:rsidTr="00B16E22">
        <w:trPr>
          <w:trHeight w:val="264"/>
        </w:trPr>
        <w:tc>
          <w:tcPr>
            <w:tcW w:w="254" w:type="pct"/>
            <w:vMerge w:val="restart"/>
            <w:shd w:val="clear" w:color="auto" w:fill="FFFFFF" w:themeFill="background1"/>
            <w:hideMark/>
          </w:tcPr>
          <w:p w:rsidR="00BB3221" w:rsidRPr="00BB3221" w:rsidRDefault="00BB3221" w:rsidP="00BB3221">
            <w:pPr>
              <w:pStyle w:val="afe"/>
              <w:jc w:val="both"/>
              <w:rPr>
                <w:sz w:val="28"/>
                <w:szCs w:val="28"/>
              </w:rPr>
            </w:pPr>
            <w:r w:rsidRPr="00BB3221">
              <w:rPr>
                <w:sz w:val="28"/>
                <w:szCs w:val="28"/>
              </w:rPr>
              <w:t>№</w:t>
            </w:r>
            <w:r w:rsidRPr="00BB3221">
              <w:rPr>
                <w:sz w:val="28"/>
                <w:szCs w:val="28"/>
              </w:rPr>
              <w:br/>
              <w:t>п/п</w:t>
            </w:r>
          </w:p>
        </w:tc>
        <w:tc>
          <w:tcPr>
            <w:tcW w:w="785" w:type="pct"/>
            <w:vMerge w:val="restar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Наименование</w:t>
            </w:r>
            <w:r w:rsidRPr="00BB3221">
              <w:rPr>
                <w:sz w:val="28"/>
                <w:szCs w:val="28"/>
              </w:rPr>
              <w:br/>
              <w:t>мероприятий</w:t>
            </w:r>
          </w:p>
        </w:tc>
        <w:tc>
          <w:tcPr>
            <w:tcW w:w="802" w:type="pct"/>
            <w:vMerge w:val="restar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Обоснование необходимости</w:t>
            </w:r>
            <w:r w:rsidRPr="00BB3221">
              <w:rPr>
                <w:sz w:val="28"/>
                <w:szCs w:val="28"/>
              </w:rPr>
              <w:br/>
              <w:t>(цель реализации)</w:t>
            </w:r>
          </w:p>
        </w:tc>
        <w:tc>
          <w:tcPr>
            <w:tcW w:w="3158" w:type="pct"/>
            <w:gridSpan w:val="8"/>
            <w:shd w:val="clear" w:color="auto" w:fill="FFFFFF" w:themeFill="background1"/>
            <w:vAlign w:val="center"/>
            <w:hideMark/>
          </w:tcPr>
          <w:p w:rsidR="00BB3221" w:rsidRPr="00BB3221" w:rsidRDefault="00BB3221" w:rsidP="00BB3221">
            <w:pPr>
              <w:pStyle w:val="afe"/>
              <w:jc w:val="both"/>
              <w:rPr>
                <w:sz w:val="28"/>
                <w:szCs w:val="28"/>
              </w:rPr>
            </w:pPr>
            <w:r w:rsidRPr="00BB3221">
              <w:rPr>
                <w:sz w:val="28"/>
                <w:szCs w:val="28"/>
              </w:rPr>
              <w:t>Основные технические характеристики</w:t>
            </w:r>
          </w:p>
        </w:tc>
      </w:tr>
      <w:tr w:rsidR="00BB3221" w:rsidRPr="00BB3221" w:rsidTr="00B16E22">
        <w:trPr>
          <w:trHeight w:val="264"/>
        </w:trPr>
        <w:tc>
          <w:tcPr>
            <w:tcW w:w="254" w:type="pct"/>
            <w:vMerge/>
            <w:hideMark/>
          </w:tcPr>
          <w:p w:rsidR="00BB3221" w:rsidRPr="00BB3221" w:rsidRDefault="00BB3221" w:rsidP="00BB3221">
            <w:pPr>
              <w:pStyle w:val="afe"/>
              <w:jc w:val="both"/>
              <w:rPr>
                <w:sz w:val="28"/>
                <w:szCs w:val="28"/>
              </w:rPr>
            </w:pPr>
          </w:p>
        </w:tc>
        <w:tc>
          <w:tcPr>
            <w:tcW w:w="785" w:type="pct"/>
            <w:vMerge/>
            <w:vAlign w:val="center"/>
            <w:hideMark/>
          </w:tcPr>
          <w:p w:rsidR="00BB3221" w:rsidRPr="00BB3221" w:rsidRDefault="00BB3221" w:rsidP="00BB3221">
            <w:pPr>
              <w:pStyle w:val="afe"/>
              <w:jc w:val="both"/>
              <w:rPr>
                <w:sz w:val="28"/>
                <w:szCs w:val="28"/>
              </w:rPr>
            </w:pPr>
          </w:p>
        </w:tc>
        <w:tc>
          <w:tcPr>
            <w:tcW w:w="802" w:type="pct"/>
            <w:vMerge/>
            <w:vAlign w:val="center"/>
            <w:hideMark/>
          </w:tcPr>
          <w:p w:rsidR="00BB3221" w:rsidRPr="00BB3221" w:rsidRDefault="00BB3221" w:rsidP="00BB3221">
            <w:pPr>
              <w:pStyle w:val="afe"/>
              <w:jc w:val="both"/>
              <w:rPr>
                <w:sz w:val="28"/>
                <w:szCs w:val="28"/>
              </w:rPr>
            </w:pPr>
          </w:p>
        </w:tc>
        <w:tc>
          <w:tcPr>
            <w:tcW w:w="555" w:type="pct"/>
            <w:vMerge w:val="restar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Наименование показателя (мощность, протяженность, диаметр и т.п.)</w:t>
            </w:r>
          </w:p>
        </w:tc>
        <w:tc>
          <w:tcPr>
            <w:tcW w:w="276" w:type="pct"/>
            <w:vMerge w:val="restar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Ед.</w:t>
            </w:r>
            <w:r w:rsidRPr="00BB3221">
              <w:rPr>
                <w:sz w:val="28"/>
                <w:szCs w:val="28"/>
              </w:rPr>
              <w:br/>
              <w:t>изм.</w:t>
            </w:r>
          </w:p>
        </w:tc>
        <w:tc>
          <w:tcPr>
            <w:tcW w:w="888" w:type="pct"/>
            <w:gridSpan w:val="2"/>
            <w:shd w:val="clear" w:color="auto" w:fill="FFFFFF" w:themeFill="background1"/>
            <w:hideMark/>
          </w:tcPr>
          <w:p w:rsidR="00BB3221" w:rsidRPr="00BB3221" w:rsidRDefault="00BB3221" w:rsidP="00BB3221">
            <w:pPr>
              <w:pStyle w:val="afe"/>
              <w:jc w:val="both"/>
              <w:rPr>
                <w:sz w:val="28"/>
                <w:szCs w:val="28"/>
              </w:rPr>
            </w:pPr>
            <w:r w:rsidRPr="00BB3221">
              <w:rPr>
                <w:sz w:val="28"/>
                <w:szCs w:val="28"/>
              </w:rPr>
              <w:t>Значение показателя</w:t>
            </w:r>
          </w:p>
        </w:tc>
        <w:tc>
          <w:tcPr>
            <w:tcW w:w="375" w:type="pct"/>
            <w:vMerge w:val="restar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Наименование показателя (мощность, протяженность, диаметр и т.п.)</w:t>
            </w:r>
          </w:p>
        </w:tc>
        <w:tc>
          <w:tcPr>
            <w:tcW w:w="235" w:type="pct"/>
            <w:vMerge w:val="restar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Ед.</w:t>
            </w:r>
            <w:r w:rsidRPr="00BB3221">
              <w:rPr>
                <w:sz w:val="28"/>
                <w:szCs w:val="28"/>
              </w:rPr>
              <w:br/>
              <w:t>изм.</w:t>
            </w:r>
          </w:p>
        </w:tc>
        <w:tc>
          <w:tcPr>
            <w:tcW w:w="830" w:type="pct"/>
            <w:gridSpan w:val="2"/>
            <w:shd w:val="clear" w:color="auto" w:fill="FFFFFF" w:themeFill="background1"/>
            <w:hideMark/>
          </w:tcPr>
          <w:p w:rsidR="00BB3221" w:rsidRPr="00BB3221" w:rsidRDefault="00BB3221" w:rsidP="00BB3221">
            <w:pPr>
              <w:pStyle w:val="afe"/>
              <w:jc w:val="both"/>
              <w:rPr>
                <w:sz w:val="28"/>
                <w:szCs w:val="28"/>
              </w:rPr>
            </w:pPr>
            <w:r w:rsidRPr="00BB3221">
              <w:rPr>
                <w:sz w:val="28"/>
                <w:szCs w:val="28"/>
              </w:rPr>
              <w:t>Значение показателя</w:t>
            </w:r>
          </w:p>
        </w:tc>
      </w:tr>
      <w:tr w:rsidR="00BB3221" w:rsidRPr="00BB3221" w:rsidTr="00B16E22">
        <w:trPr>
          <w:trHeight w:val="1584"/>
        </w:trPr>
        <w:tc>
          <w:tcPr>
            <w:tcW w:w="254" w:type="pct"/>
            <w:vMerge/>
            <w:hideMark/>
          </w:tcPr>
          <w:p w:rsidR="00BB3221" w:rsidRPr="00BB3221" w:rsidRDefault="00BB3221" w:rsidP="00BB3221">
            <w:pPr>
              <w:pStyle w:val="afe"/>
              <w:jc w:val="both"/>
              <w:rPr>
                <w:sz w:val="28"/>
                <w:szCs w:val="28"/>
              </w:rPr>
            </w:pPr>
          </w:p>
        </w:tc>
        <w:tc>
          <w:tcPr>
            <w:tcW w:w="785" w:type="pct"/>
            <w:vMerge/>
            <w:vAlign w:val="center"/>
            <w:hideMark/>
          </w:tcPr>
          <w:p w:rsidR="00BB3221" w:rsidRPr="00BB3221" w:rsidRDefault="00BB3221" w:rsidP="00BB3221">
            <w:pPr>
              <w:pStyle w:val="afe"/>
              <w:jc w:val="both"/>
              <w:rPr>
                <w:sz w:val="28"/>
                <w:szCs w:val="28"/>
              </w:rPr>
            </w:pPr>
          </w:p>
        </w:tc>
        <w:tc>
          <w:tcPr>
            <w:tcW w:w="802" w:type="pct"/>
            <w:vMerge/>
            <w:vAlign w:val="center"/>
            <w:hideMark/>
          </w:tcPr>
          <w:p w:rsidR="00BB3221" w:rsidRPr="00BB3221" w:rsidRDefault="00BB3221" w:rsidP="00BB3221">
            <w:pPr>
              <w:pStyle w:val="afe"/>
              <w:jc w:val="both"/>
              <w:rPr>
                <w:sz w:val="28"/>
                <w:szCs w:val="28"/>
              </w:rPr>
            </w:pPr>
          </w:p>
        </w:tc>
        <w:tc>
          <w:tcPr>
            <w:tcW w:w="555" w:type="pct"/>
            <w:vMerge/>
            <w:hideMark/>
          </w:tcPr>
          <w:p w:rsidR="00BB3221" w:rsidRPr="00BB3221" w:rsidRDefault="00BB3221" w:rsidP="00BB3221">
            <w:pPr>
              <w:pStyle w:val="afe"/>
              <w:jc w:val="both"/>
              <w:rPr>
                <w:sz w:val="28"/>
                <w:szCs w:val="28"/>
              </w:rPr>
            </w:pPr>
          </w:p>
        </w:tc>
        <w:tc>
          <w:tcPr>
            <w:tcW w:w="276" w:type="pct"/>
            <w:vMerge/>
            <w:hideMark/>
          </w:tcPr>
          <w:p w:rsidR="00BB3221" w:rsidRPr="00BB3221" w:rsidRDefault="00BB3221" w:rsidP="00BB3221">
            <w:pPr>
              <w:pStyle w:val="afe"/>
              <w:jc w:val="both"/>
              <w:rPr>
                <w:sz w:val="28"/>
                <w:szCs w:val="28"/>
              </w:rPr>
            </w:pPr>
          </w:p>
        </w:tc>
        <w:tc>
          <w:tcPr>
            <w:tcW w:w="443" w:type="pc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до реализации мероприятия</w:t>
            </w:r>
          </w:p>
        </w:tc>
        <w:tc>
          <w:tcPr>
            <w:tcW w:w="445" w:type="pc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после реализации мероприятия</w:t>
            </w:r>
          </w:p>
        </w:tc>
        <w:tc>
          <w:tcPr>
            <w:tcW w:w="375" w:type="pct"/>
            <w:vMerge/>
            <w:hideMark/>
          </w:tcPr>
          <w:p w:rsidR="00BB3221" w:rsidRPr="00BB3221" w:rsidRDefault="00BB3221" w:rsidP="00BB3221">
            <w:pPr>
              <w:pStyle w:val="afe"/>
              <w:jc w:val="both"/>
              <w:rPr>
                <w:sz w:val="28"/>
                <w:szCs w:val="28"/>
              </w:rPr>
            </w:pPr>
          </w:p>
        </w:tc>
        <w:tc>
          <w:tcPr>
            <w:tcW w:w="235" w:type="pct"/>
            <w:vMerge/>
            <w:hideMark/>
          </w:tcPr>
          <w:p w:rsidR="00BB3221" w:rsidRPr="00BB3221" w:rsidRDefault="00BB3221" w:rsidP="00BB3221">
            <w:pPr>
              <w:pStyle w:val="afe"/>
              <w:jc w:val="both"/>
              <w:rPr>
                <w:sz w:val="28"/>
                <w:szCs w:val="28"/>
              </w:rPr>
            </w:pPr>
          </w:p>
        </w:tc>
        <w:tc>
          <w:tcPr>
            <w:tcW w:w="374" w:type="pc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до реализации мероприятия</w:t>
            </w:r>
          </w:p>
        </w:tc>
        <w:tc>
          <w:tcPr>
            <w:tcW w:w="456" w:type="pct"/>
            <w:shd w:val="clear" w:color="auto" w:fill="FFFFFF" w:themeFill="background1"/>
            <w:hideMark/>
          </w:tcPr>
          <w:p w:rsidR="00BB3221" w:rsidRPr="00BB3221" w:rsidRDefault="00BB3221" w:rsidP="00BB3221">
            <w:pPr>
              <w:pStyle w:val="afe"/>
              <w:jc w:val="both"/>
              <w:rPr>
                <w:sz w:val="28"/>
                <w:szCs w:val="28"/>
              </w:rPr>
            </w:pPr>
            <w:r w:rsidRPr="00BB3221">
              <w:rPr>
                <w:sz w:val="28"/>
                <w:szCs w:val="28"/>
              </w:rPr>
              <w:t>после реализации мероприятия</w:t>
            </w:r>
          </w:p>
        </w:tc>
      </w:tr>
      <w:tr w:rsidR="00BB3221" w:rsidRPr="00BB3221" w:rsidTr="00B16E22">
        <w:trPr>
          <w:trHeight w:val="264"/>
        </w:trPr>
        <w:tc>
          <w:tcPr>
            <w:tcW w:w="254"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1</w:t>
            </w:r>
          </w:p>
        </w:tc>
        <w:tc>
          <w:tcPr>
            <w:tcW w:w="785"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2</w:t>
            </w:r>
          </w:p>
        </w:tc>
        <w:tc>
          <w:tcPr>
            <w:tcW w:w="802"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3</w:t>
            </w:r>
          </w:p>
        </w:tc>
        <w:tc>
          <w:tcPr>
            <w:tcW w:w="555"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5</w:t>
            </w:r>
          </w:p>
        </w:tc>
        <w:tc>
          <w:tcPr>
            <w:tcW w:w="276"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6</w:t>
            </w:r>
          </w:p>
        </w:tc>
        <w:tc>
          <w:tcPr>
            <w:tcW w:w="443"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7</w:t>
            </w:r>
          </w:p>
        </w:tc>
        <w:tc>
          <w:tcPr>
            <w:tcW w:w="445"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8</w:t>
            </w:r>
          </w:p>
        </w:tc>
        <w:tc>
          <w:tcPr>
            <w:tcW w:w="375"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9</w:t>
            </w:r>
          </w:p>
        </w:tc>
        <w:tc>
          <w:tcPr>
            <w:tcW w:w="235"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10</w:t>
            </w:r>
          </w:p>
        </w:tc>
        <w:tc>
          <w:tcPr>
            <w:tcW w:w="374"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11</w:t>
            </w:r>
          </w:p>
        </w:tc>
        <w:tc>
          <w:tcPr>
            <w:tcW w:w="456" w:type="pct"/>
            <w:shd w:val="clear" w:color="auto" w:fill="FFFFFF" w:themeFill="background1"/>
            <w:noWrap/>
            <w:hideMark/>
          </w:tcPr>
          <w:p w:rsidR="00BB3221" w:rsidRPr="00BB3221" w:rsidRDefault="00BB3221" w:rsidP="00BB3221">
            <w:pPr>
              <w:pStyle w:val="afe"/>
              <w:jc w:val="both"/>
              <w:rPr>
                <w:sz w:val="28"/>
                <w:szCs w:val="28"/>
              </w:rPr>
            </w:pPr>
            <w:r w:rsidRPr="00BB3221">
              <w:rPr>
                <w:sz w:val="28"/>
                <w:szCs w:val="28"/>
              </w:rPr>
              <w:t>12</w:t>
            </w:r>
          </w:p>
        </w:tc>
      </w:tr>
      <w:tr w:rsidR="00BB3221" w:rsidRPr="00BB3221" w:rsidTr="00B16E22">
        <w:trPr>
          <w:trHeight w:val="1056"/>
        </w:trPr>
        <w:tc>
          <w:tcPr>
            <w:tcW w:w="254" w:type="pct"/>
            <w:shd w:val="clear" w:color="auto" w:fill="auto"/>
            <w:noWrap/>
            <w:hideMark/>
          </w:tcPr>
          <w:p w:rsidR="00BB3221" w:rsidRPr="00BB3221" w:rsidRDefault="00BB3221" w:rsidP="00BB3221">
            <w:pPr>
              <w:pStyle w:val="afe"/>
              <w:jc w:val="both"/>
              <w:rPr>
                <w:sz w:val="28"/>
                <w:szCs w:val="28"/>
              </w:rPr>
            </w:pPr>
            <w:r w:rsidRPr="00BB3221">
              <w:rPr>
                <w:sz w:val="28"/>
                <w:szCs w:val="28"/>
              </w:rPr>
              <w:t>1</w:t>
            </w:r>
          </w:p>
        </w:tc>
        <w:tc>
          <w:tcPr>
            <w:tcW w:w="785" w:type="pct"/>
            <w:tcBorders>
              <w:top w:val="nil"/>
              <w:left w:val="single" w:sz="6" w:space="0" w:color="000000" w:themeColor="text1"/>
              <w:bottom w:val="single" w:sz="6" w:space="0" w:color="000000" w:themeColor="text1"/>
              <w:right w:val="single" w:sz="6" w:space="0" w:color="000000" w:themeColor="text1"/>
            </w:tcBorders>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Реконструкция в существующем здании - Котельная ДС №5,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t>ул.Чапаева</w:t>
            </w:r>
            <w:proofErr w:type="spellEnd"/>
            <w:r w:rsidRPr="00BB3221">
              <w:rPr>
                <w:sz w:val="28"/>
                <w:szCs w:val="28"/>
              </w:rPr>
              <w:t>, 55</w:t>
            </w:r>
          </w:p>
        </w:tc>
        <w:tc>
          <w:tcPr>
            <w:tcW w:w="802" w:type="pct"/>
            <w:shd w:val="clear" w:color="auto" w:fill="auto"/>
            <w:hideMark/>
          </w:tcPr>
          <w:p w:rsidR="00BB3221" w:rsidRPr="00BB3221" w:rsidRDefault="00BB3221" w:rsidP="00BB3221">
            <w:pPr>
              <w:pStyle w:val="afe"/>
              <w:jc w:val="both"/>
              <w:rPr>
                <w:sz w:val="28"/>
                <w:szCs w:val="28"/>
              </w:rPr>
            </w:pPr>
            <w:r w:rsidRPr="00BB3221">
              <w:rPr>
                <w:sz w:val="28"/>
                <w:szCs w:val="28"/>
              </w:rPr>
              <w:t>Приведение коэффициента использования установленной мощности к экономически обоснованному значению</w:t>
            </w:r>
          </w:p>
        </w:tc>
        <w:tc>
          <w:tcPr>
            <w:tcW w:w="555" w:type="pct"/>
            <w:shd w:val="clear" w:color="auto" w:fill="auto"/>
            <w:hideMark/>
          </w:tcPr>
          <w:p w:rsidR="00BB3221" w:rsidRPr="00BB3221" w:rsidRDefault="00BB3221" w:rsidP="00BB3221">
            <w:pPr>
              <w:pStyle w:val="afe"/>
              <w:jc w:val="both"/>
              <w:rPr>
                <w:sz w:val="28"/>
                <w:szCs w:val="28"/>
              </w:rPr>
            </w:pPr>
            <w:r w:rsidRPr="00BB3221">
              <w:rPr>
                <w:sz w:val="28"/>
                <w:szCs w:val="28"/>
              </w:rPr>
              <w:t>Установленная мощность</w:t>
            </w:r>
          </w:p>
        </w:tc>
        <w:tc>
          <w:tcPr>
            <w:tcW w:w="276" w:type="pct"/>
            <w:shd w:val="clear" w:color="auto" w:fill="auto"/>
            <w:noWrap/>
            <w:hideMark/>
          </w:tcPr>
          <w:p w:rsidR="00BB3221" w:rsidRPr="00BB3221" w:rsidRDefault="00BB3221" w:rsidP="00BB3221">
            <w:pPr>
              <w:pStyle w:val="afe"/>
              <w:jc w:val="both"/>
              <w:rPr>
                <w:sz w:val="28"/>
                <w:szCs w:val="28"/>
              </w:rPr>
            </w:pPr>
            <w:r w:rsidRPr="00BB3221">
              <w:rPr>
                <w:sz w:val="28"/>
                <w:szCs w:val="28"/>
              </w:rPr>
              <w:t>МВт</w:t>
            </w:r>
          </w:p>
        </w:tc>
        <w:tc>
          <w:tcPr>
            <w:tcW w:w="443" w:type="pct"/>
            <w:tcBorders>
              <w:top w:val="single" w:sz="4" w:space="0" w:color="auto"/>
              <w:left w:val="single" w:sz="4" w:space="0" w:color="auto"/>
              <w:bottom w:val="nil"/>
              <w:right w:val="single" w:sz="4" w:space="0" w:color="auto"/>
            </w:tcBorders>
            <w:shd w:val="clear" w:color="auto" w:fill="auto"/>
            <w:noWrap/>
            <w:hideMark/>
          </w:tcPr>
          <w:p w:rsidR="00BB3221" w:rsidRPr="00BB3221" w:rsidRDefault="00BB3221" w:rsidP="00BB3221">
            <w:pPr>
              <w:pStyle w:val="afe"/>
              <w:jc w:val="both"/>
              <w:rPr>
                <w:sz w:val="28"/>
                <w:szCs w:val="28"/>
              </w:rPr>
            </w:pPr>
            <w:r w:rsidRPr="00BB3221">
              <w:rPr>
                <w:sz w:val="28"/>
                <w:szCs w:val="28"/>
              </w:rPr>
              <w:t>0,13</w:t>
            </w:r>
          </w:p>
        </w:tc>
        <w:tc>
          <w:tcPr>
            <w:tcW w:w="445" w:type="pct"/>
            <w:tcBorders>
              <w:top w:val="single" w:sz="4" w:space="0" w:color="auto"/>
              <w:left w:val="nil"/>
              <w:bottom w:val="nil"/>
              <w:right w:val="single" w:sz="4" w:space="0" w:color="auto"/>
            </w:tcBorders>
            <w:shd w:val="clear" w:color="auto" w:fill="auto"/>
            <w:noWrap/>
            <w:hideMark/>
          </w:tcPr>
          <w:p w:rsidR="00BB3221" w:rsidRPr="00BB3221" w:rsidRDefault="00BB3221" w:rsidP="00BB3221">
            <w:pPr>
              <w:pStyle w:val="afe"/>
              <w:jc w:val="both"/>
              <w:rPr>
                <w:sz w:val="28"/>
                <w:szCs w:val="28"/>
              </w:rPr>
            </w:pPr>
            <w:r w:rsidRPr="00BB3221">
              <w:rPr>
                <w:sz w:val="28"/>
                <w:szCs w:val="28"/>
              </w:rPr>
              <w:t>0,1</w:t>
            </w:r>
          </w:p>
        </w:tc>
        <w:tc>
          <w:tcPr>
            <w:tcW w:w="375" w:type="pct"/>
            <w:tcBorders>
              <w:top w:val="single" w:sz="4" w:space="0" w:color="auto"/>
              <w:left w:val="nil"/>
              <w:bottom w:val="nil"/>
              <w:right w:val="single" w:sz="4" w:space="0" w:color="auto"/>
            </w:tcBorders>
            <w:shd w:val="clear" w:color="auto" w:fill="auto"/>
            <w:hideMark/>
          </w:tcPr>
          <w:p w:rsidR="00BB3221" w:rsidRPr="00BB3221" w:rsidRDefault="00BB3221" w:rsidP="00BB3221">
            <w:pPr>
              <w:pStyle w:val="afe"/>
              <w:jc w:val="both"/>
              <w:rPr>
                <w:sz w:val="28"/>
                <w:szCs w:val="28"/>
              </w:rPr>
            </w:pPr>
            <w:r w:rsidRPr="00BB3221">
              <w:rPr>
                <w:sz w:val="28"/>
                <w:szCs w:val="28"/>
              </w:rPr>
              <w:t>топливо</w:t>
            </w:r>
          </w:p>
        </w:tc>
        <w:tc>
          <w:tcPr>
            <w:tcW w:w="235" w:type="pct"/>
            <w:tcBorders>
              <w:top w:val="single" w:sz="4" w:space="0" w:color="auto"/>
              <w:left w:val="nil"/>
              <w:bottom w:val="nil"/>
              <w:right w:val="single" w:sz="4" w:space="0" w:color="auto"/>
            </w:tcBorders>
            <w:shd w:val="clear" w:color="auto" w:fill="auto"/>
            <w:hideMark/>
          </w:tcPr>
          <w:p w:rsidR="00BB3221" w:rsidRPr="00BB3221" w:rsidRDefault="00BB3221" w:rsidP="00BB3221">
            <w:pPr>
              <w:pStyle w:val="afe"/>
              <w:jc w:val="both"/>
              <w:rPr>
                <w:sz w:val="28"/>
                <w:szCs w:val="28"/>
              </w:rPr>
            </w:pPr>
            <w:r w:rsidRPr="00BB3221">
              <w:rPr>
                <w:sz w:val="28"/>
                <w:szCs w:val="28"/>
              </w:rPr>
              <w:t>-</w:t>
            </w:r>
          </w:p>
        </w:tc>
        <w:tc>
          <w:tcPr>
            <w:tcW w:w="374" w:type="pct"/>
            <w:tcBorders>
              <w:top w:val="single" w:sz="4" w:space="0" w:color="auto"/>
              <w:left w:val="nil"/>
              <w:bottom w:val="nil"/>
              <w:right w:val="single" w:sz="4" w:space="0" w:color="auto"/>
            </w:tcBorders>
            <w:shd w:val="clear" w:color="auto" w:fill="auto"/>
            <w:hideMark/>
          </w:tcPr>
          <w:p w:rsidR="00BB3221" w:rsidRPr="00BB3221" w:rsidRDefault="00BB3221" w:rsidP="00BB3221">
            <w:pPr>
              <w:pStyle w:val="afe"/>
              <w:jc w:val="both"/>
              <w:rPr>
                <w:sz w:val="28"/>
                <w:szCs w:val="28"/>
              </w:rPr>
            </w:pPr>
            <w:r w:rsidRPr="00BB3221">
              <w:rPr>
                <w:sz w:val="28"/>
                <w:szCs w:val="28"/>
              </w:rPr>
              <w:t>газ</w:t>
            </w:r>
          </w:p>
        </w:tc>
        <w:tc>
          <w:tcPr>
            <w:tcW w:w="456" w:type="pct"/>
            <w:tcBorders>
              <w:top w:val="single" w:sz="4" w:space="0" w:color="auto"/>
              <w:left w:val="nil"/>
              <w:bottom w:val="nil"/>
              <w:right w:val="single" w:sz="4" w:space="0" w:color="auto"/>
            </w:tcBorders>
            <w:shd w:val="clear" w:color="auto" w:fill="auto"/>
            <w:hideMark/>
          </w:tcPr>
          <w:p w:rsidR="00BB3221" w:rsidRPr="00BB3221" w:rsidRDefault="00BB3221" w:rsidP="00BB3221">
            <w:pPr>
              <w:pStyle w:val="afe"/>
              <w:jc w:val="both"/>
              <w:rPr>
                <w:sz w:val="28"/>
                <w:szCs w:val="28"/>
              </w:rPr>
            </w:pPr>
            <w:r w:rsidRPr="00BB3221">
              <w:rPr>
                <w:sz w:val="28"/>
                <w:szCs w:val="28"/>
              </w:rPr>
              <w:t>газ</w:t>
            </w:r>
          </w:p>
        </w:tc>
      </w:tr>
      <w:tr w:rsidR="00BB3221" w:rsidRPr="00BB3221" w:rsidTr="00B16E22">
        <w:trPr>
          <w:trHeight w:val="1320"/>
        </w:trPr>
        <w:tc>
          <w:tcPr>
            <w:tcW w:w="254" w:type="pct"/>
            <w:tcBorders>
              <w:bottom w:val="single" w:sz="4" w:space="0" w:color="auto"/>
            </w:tcBorders>
            <w:shd w:val="clear" w:color="auto" w:fill="auto"/>
            <w:noWrap/>
            <w:hideMark/>
          </w:tcPr>
          <w:p w:rsidR="00BB3221" w:rsidRPr="00BB3221" w:rsidRDefault="00BB3221" w:rsidP="00BB3221">
            <w:pPr>
              <w:pStyle w:val="afe"/>
              <w:jc w:val="both"/>
              <w:rPr>
                <w:sz w:val="28"/>
                <w:szCs w:val="28"/>
              </w:rPr>
            </w:pPr>
            <w:r w:rsidRPr="00BB3221">
              <w:rPr>
                <w:sz w:val="28"/>
                <w:szCs w:val="28"/>
              </w:rPr>
              <w:t>2</w:t>
            </w:r>
          </w:p>
        </w:tc>
        <w:tc>
          <w:tcPr>
            <w:tcW w:w="785" w:type="pct"/>
            <w:tcBorders>
              <w:top w:val="single" w:sz="4" w:space="0" w:color="auto"/>
              <w:left w:val="single" w:sz="4" w:space="0" w:color="auto"/>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sz w:val="28"/>
                <w:szCs w:val="28"/>
              </w:rPr>
              <w:t xml:space="preserve">Реконструкция в существующем здании в целях автоматизации и </w:t>
            </w:r>
            <w:proofErr w:type="spellStart"/>
            <w:r w:rsidRPr="00BB3221">
              <w:rPr>
                <w:sz w:val="28"/>
                <w:szCs w:val="28"/>
              </w:rPr>
              <w:t>диспетчерезации</w:t>
            </w:r>
            <w:proofErr w:type="spellEnd"/>
            <w:r w:rsidRPr="00BB3221">
              <w:rPr>
                <w:sz w:val="28"/>
                <w:szCs w:val="28"/>
              </w:rPr>
              <w:t xml:space="preserve"> (АСКУЭ) - Котельная СОШ </w:t>
            </w:r>
            <w:r w:rsidRPr="00BB3221">
              <w:rPr>
                <w:sz w:val="28"/>
                <w:szCs w:val="28"/>
              </w:rPr>
              <w:lastRenderedPageBreak/>
              <w:t xml:space="preserve">№36,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t>ул.Мичурина</w:t>
            </w:r>
            <w:proofErr w:type="spellEnd"/>
            <w:r w:rsidRPr="00BB3221">
              <w:rPr>
                <w:sz w:val="28"/>
                <w:szCs w:val="28"/>
              </w:rPr>
              <w:t>, 43</w:t>
            </w:r>
          </w:p>
        </w:tc>
        <w:tc>
          <w:tcPr>
            <w:tcW w:w="802" w:type="pct"/>
            <w:tcBorders>
              <w:top w:val="single" w:sz="4" w:space="0" w:color="auto"/>
              <w:left w:val="single" w:sz="4" w:space="0" w:color="auto"/>
              <w:bottom w:val="single" w:sz="4" w:space="0" w:color="auto"/>
              <w:right w:val="single" w:sz="4" w:space="0" w:color="auto"/>
            </w:tcBorders>
            <w:shd w:val="clear" w:color="auto" w:fill="auto"/>
            <w:hideMark/>
          </w:tcPr>
          <w:p w:rsidR="00BB3221" w:rsidRPr="00BB3221" w:rsidRDefault="00BB3221" w:rsidP="00BB3221">
            <w:pPr>
              <w:pStyle w:val="afe"/>
              <w:jc w:val="both"/>
              <w:rPr>
                <w:sz w:val="28"/>
                <w:szCs w:val="28"/>
              </w:rPr>
            </w:pPr>
            <w:r w:rsidRPr="00BB3221">
              <w:rPr>
                <w:sz w:val="28"/>
                <w:szCs w:val="28"/>
              </w:rPr>
              <w:lastRenderedPageBreak/>
              <w:t xml:space="preserve">Экономия расходования энергоресурсов ресурсов и снижение </w:t>
            </w:r>
            <w:proofErr w:type="spellStart"/>
            <w:r w:rsidRPr="00BB3221">
              <w:rPr>
                <w:sz w:val="28"/>
                <w:szCs w:val="28"/>
              </w:rPr>
              <w:t>теплопотерь</w:t>
            </w:r>
            <w:proofErr w:type="spellEnd"/>
            <w:r w:rsidRPr="00BB3221">
              <w:rPr>
                <w:sz w:val="28"/>
                <w:szCs w:val="28"/>
              </w:rPr>
              <w:t xml:space="preserve">, </w:t>
            </w:r>
            <w:r w:rsidRPr="00BB3221">
              <w:rPr>
                <w:sz w:val="28"/>
                <w:szCs w:val="28"/>
              </w:rPr>
              <w:lastRenderedPageBreak/>
              <w:t>обеспечение нормативной надежности теплоснабжения</w:t>
            </w:r>
          </w:p>
        </w:tc>
        <w:tc>
          <w:tcPr>
            <w:tcW w:w="555" w:type="pct"/>
            <w:tcBorders>
              <w:bottom w:val="single" w:sz="4" w:space="0" w:color="auto"/>
            </w:tcBorders>
            <w:shd w:val="clear" w:color="auto" w:fill="auto"/>
            <w:hideMark/>
          </w:tcPr>
          <w:p w:rsidR="00BB3221" w:rsidRPr="00BB3221" w:rsidRDefault="00BB3221" w:rsidP="00BB3221">
            <w:pPr>
              <w:pStyle w:val="afe"/>
              <w:jc w:val="both"/>
              <w:rPr>
                <w:sz w:val="28"/>
                <w:szCs w:val="28"/>
              </w:rPr>
            </w:pPr>
            <w:r w:rsidRPr="00BB3221">
              <w:rPr>
                <w:sz w:val="28"/>
                <w:szCs w:val="28"/>
              </w:rPr>
              <w:lastRenderedPageBreak/>
              <w:t>КПД котельного оборудования</w:t>
            </w:r>
          </w:p>
        </w:tc>
        <w:tc>
          <w:tcPr>
            <w:tcW w:w="276" w:type="pct"/>
            <w:shd w:val="clear" w:color="auto" w:fill="auto"/>
            <w:noWrap/>
            <w:hideMark/>
          </w:tcPr>
          <w:p w:rsidR="00BB3221" w:rsidRPr="00BB3221" w:rsidRDefault="00BB3221" w:rsidP="00BB3221">
            <w:pPr>
              <w:pStyle w:val="afe"/>
              <w:jc w:val="both"/>
              <w:rPr>
                <w:sz w:val="28"/>
                <w:szCs w:val="28"/>
              </w:rPr>
            </w:pPr>
            <w:r w:rsidRPr="00BB3221">
              <w:rPr>
                <w:sz w:val="28"/>
                <w:szCs w:val="28"/>
              </w:rPr>
              <w:t>%</w:t>
            </w:r>
          </w:p>
        </w:tc>
        <w:tc>
          <w:tcPr>
            <w:tcW w:w="443" w:type="pct"/>
            <w:shd w:val="clear" w:color="auto" w:fill="auto"/>
            <w:noWrap/>
            <w:hideMark/>
          </w:tcPr>
          <w:p w:rsidR="00BB3221" w:rsidRPr="00BB3221" w:rsidRDefault="00BB3221" w:rsidP="00BB3221">
            <w:pPr>
              <w:pStyle w:val="afe"/>
              <w:jc w:val="both"/>
              <w:rPr>
                <w:sz w:val="28"/>
                <w:szCs w:val="28"/>
              </w:rPr>
            </w:pPr>
            <w:r w:rsidRPr="00BB3221">
              <w:rPr>
                <w:sz w:val="28"/>
                <w:szCs w:val="28"/>
              </w:rPr>
              <w:t>54,0</w:t>
            </w:r>
          </w:p>
        </w:tc>
        <w:tc>
          <w:tcPr>
            <w:tcW w:w="445" w:type="pct"/>
            <w:shd w:val="clear" w:color="auto" w:fill="auto"/>
            <w:noWrap/>
            <w:hideMark/>
          </w:tcPr>
          <w:p w:rsidR="00BB3221" w:rsidRPr="00BB3221" w:rsidRDefault="00BB3221" w:rsidP="00BB3221">
            <w:pPr>
              <w:pStyle w:val="afe"/>
              <w:jc w:val="both"/>
              <w:rPr>
                <w:sz w:val="28"/>
                <w:szCs w:val="28"/>
              </w:rPr>
            </w:pPr>
            <w:r w:rsidRPr="00BB3221">
              <w:rPr>
                <w:sz w:val="28"/>
                <w:szCs w:val="28"/>
              </w:rPr>
              <w:t>92,0</w:t>
            </w:r>
          </w:p>
        </w:tc>
        <w:tc>
          <w:tcPr>
            <w:tcW w:w="375" w:type="pct"/>
            <w:shd w:val="clear" w:color="auto" w:fill="auto"/>
            <w:hideMark/>
          </w:tcPr>
          <w:p w:rsidR="00BB3221" w:rsidRPr="00BB3221" w:rsidRDefault="00BB3221" w:rsidP="00BB3221">
            <w:pPr>
              <w:pStyle w:val="afe"/>
              <w:jc w:val="both"/>
              <w:rPr>
                <w:sz w:val="28"/>
                <w:szCs w:val="28"/>
              </w:rPr>
            </w:pPr>
            <w:r w:rsidRPr="00BB3221">
              <w:rPr>
                <w:sz w:val="28"/>
                <w:szCs w:val="28"/>
              </w:rPr>
              <w:t>КПД котельного оборудования</w:t>
            </w:r>
          </w:p>
        </w:tc>
        <w:tc>
          <w:tcPr>
            <w:tcW w:w="235" w:type="pct"/>
            <w:shd w:val="clear" w:color="auto" w:fill="auto"/>
            <w:hideMark/>
          </w:tcPr>
          <w:p w:rsidR="00BB3221" w:rsidRPr="00BB3221" w:rsidRDefault="00BB3221" w:rsidP="00BB3221">
            <w:pPr>
              <w:pStyle w:val="afe"/>
              <w:jc w:val="both"/>
              <w:rPr>
                <w:sz w:val="28"/>
                <w:szCs w:val="28"/>
              </w:rPr>
            </w:pPr>
            <w:r w:rsidRPr="00BB3221">
              <w:rPr>
                <w:sz w:val="28"/>
                <w:szCs w:val="28"/>
              </w:rPr>
              <w:t>%</w:t>
            </w:r>
          </w:p>
        </w:tc>
        <w:tc>
          <w:tcPr>
            <w:tcW w:w="374" w:type="pct"/>
            <w:shd w:val="clear" w:color="auto" w:fill="auto"/>
            <w:hideMark/>
          </w:tcPr>
          <w:p w:rsidR="00BB3221" w:rsidRPr="00BB3221" w:rsidRDefault="00BB3221" w:rsidP="00BB3221">
            <w:pPr>
              <w:pStyle w:val="afe"/>
              <w:jc w:val="both"/>
              <w:rPr>
                <w:sz w:val="28"/>
                <w:szCs w:val="28"/>
              </w:rPr>
            </w:pPr>
            <w:r w:rsidRPr="00BB3221">
              <w:rPr>
                <w:sz w:val="28"/>
                <w:szCs w:val="28"/>
              </w:rPr>
              <w:t>газ</w:t>
            </w:r>
          </w:p>
        </w:tc>
        <w:tc>
          <w:tcPr>
            <w:tcW w:w="456" w:type="pct"/>
            <w:shd w:val="clear" w:color="auto" w:fill="auto"/>
            <w:hideMark/>
          </w:tcPr>
          <w:p w:rsidR="00BB3221" w:rsidRPr="00BB3221" w:rsidRDefault="00BB3221" w:rsidP="00BB3221">
            <w:pPr>
              <w:pStyle w:val="afe"/>
              <w:jc w:val="both"/>
              <w:rPr>
                <w:sz w:val="28"/>
                <w:szCs w:val="28"/>
              </w:rPr>
            </w:pPr>
            <w:r w:rsidRPr="00BB3221">
              <w:rPr>
                <w:sz w:val="28"/>
                <w:szCs w:val="28"/>
              </w:rPr>
              <w:t>газ</w:t>
            </w:r>
          </w:p>
        </w:tc>
      </w:tr>
    </w:tbl>
    <w:p w:rsidR="00BB3221" w:rsidRPr="00BB3221" w:rsidRDefault="00BB3221" w:rsidP="00BB3221">
      <w:pPr>
        <w:jc w:val="both"/>
        <w:rPr>
          <w:rFonts w:ascii="Times New Roman" w:hAnsi="Times New Roman" w:cs="Times New Roman"/>
        </w:rPr>
      </w:pPr>
      <w:r w:rsidRPr="00BB3221">
        <w:rPr>
          <w:rFonts w:ascii="Times New Roman" w:hAnsi="Times New Roman" w:cs="Times New Roman"/>
        </w:rPr>
        <w:lastRenderedPageBreak/>
        <w:br w:type="page"/>
      </w:r>
    </w:p>
    <w:p w:rsidR="00BB3221" w:rsidRPr="00BB3221" w:rsidRDefault="00BB3221" w:rsidP="006C4410">
      <w:pPr>
        <w:pStyle w:val="3"/>
        <w:sectPr w:rsidR="00BB3221" w:rsidRPr="00BB3221" w:rsidSect="0093128A">
          <w:pgSz w:w="16838" w:h="11906" w:orient="landscape" w:code="9"/>
          <w:pgMar w:top="851" w:right="851" w:bottom="1418" w:left="851" w:header="709" w:footer="0" w:gutter="0"/>
          <w:cols w:space="708"/>
          <w:docGrid w:linePitch="381"/>
        </w:sectPr>
      </w:pPr>
    </w:p>
    <w:p w:rsidR="00BB3221" w:rsidRPr="00BB3221" w:rsidRDefault="00BB3221" w:rsidP="006C4410">
      <w:pPr>
        <w:pStyle w:val="3"/>
      </w:pPr>
      <w:r w:rsidRPr="00BB3221">
        <w:lastRenderedPageBreak/>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На территории Новодмитриевского сельского поселения источники тепловой энергии, совместно работающие на единую тепловую сеть, отсутствуют. </w:t>
      </w:r>
    </w:p>
    <w:p w:rsidR="00BB3221" w:rsidRPr="00BB3221" w:rsidRDefault="00BB3221" w:rsidP="006C4410">
      <w:pPr>
        <w:pStyle w:val="3"/>
      </w:pPr>
      <w:r w:rsidRPr="00BB3221">
        <w:t>5.5 Меры по переоборудованию котельных в источники комбинированной выработки электрической и тепловой энергии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Переоборудование котельных на территории Новодмитриевского сельского поселения в источник комбинированной выработки электрической и тепловой энергии не предусматривается. </w:t>
      </w:r>
    </w:p>
    <w:p w:rsidR="00BB3221" w:rsidRPr="00BB3221" w:rsidRDefault="00BB3221" w:rsidP="006C4410">
      <w:pPr>
        <w:pStyle w:val="3"/>
      </w:pPr>
      <w:r w:rsidRPr="00BB3221">
        <w:t>5.6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 отсутствуют в связи с незначительной нагрузкой потребителей. </w:t>
      </w:r>
    </w:p>
    <w:p w:rsidR="00BB3221" w:rsidRPr="00BB3221" w:rsidRDefault="00BB3221" w:rsidP="006C4410">
      <w:pPr>
        <w:pStyle w:val="3"/>
      </w:pPr>
      <w:r w:rsidRPr="00BB3221">
        <w:t>5.7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 </w:t>
      </w:r>
      <w:r w:rsidRPr="00BB3221">
        <w:rPr>
          <w:rFonts w:ascii="Times New Roman" w:hAnsi="Times New Roman" w:cs="Times New Roman"/>
        </w:rPr>
        <w:br w:type="page"/>
      </w:r>
    </w:p>
    <w:p w:rsidR="00BB3221" w:rsidRPr="00BB3221" w:rsidRDefault="00BB3221" w:rsidP="00BB3221">
      <w:pPr>
        <w:jc w:val="both"/>
        <w:rPr>
          <w:rFonts w:ascii="Times New Roman" w:hAnsi="Times New Roman" w:cs="Times New Roman"/>
        </w:rPr>
      </w:pPr>
    </w:p>
    <w:p w:rsidR="00BB3221" w:rsidRPr="00BB3221" w:rsidRDefault="00BB3221" w:rsidP="006C4410">
      <w:pPr>
        <w:pStyle w:val="3"/>
      </w:pPr>
      <w:r w:rsidRPr="00BB3221">
        <w:t>5.8 Оптимальный температурный график отпуска тепловой энергии для каждого источника тепловой энергии </w:t>
      </w:r>
    </w:p>
    <w:p w:rsidR="00BB3221" w:rsidRPr="00BB3221" w:rsidRDefault="00BB3221" w:rsidP="00BB3221">
      <w:pPr>
        <w:widowControl w:val="0"/>
        <w:ind w:firstLine="708"/>
        <w:jc w:val="both"/>
        <w:rPr>
          <w:rFonts w:ascii="Times New Roman" w:hAnsi="Times New Roman" w:cs="Times New Roman"/>
        </w:rPr>
      </w:pPr>
      <w:r w:rsidRPr="00BB3221">
        <w:rPr>
          <w:rFonts w:ascii="Times New Roman" w:hAnsi="Times New Roman" w:cs="Times New Roman"/>
        </w:rPr>
        <w:t xml:space="preserve">В соответствии со СНиП 41-02-2003 регулирование отпуска теплоты от источников тепловой энергии предусматривается качественно по нагрузке отопления или по совмещенной нагрузке отопления и горячего водоснабжения согласно </w:t>
      </w:r>
      <w:proofErr w:type="gramStart"/>
      <w:r w:rsidRPr="00BB3221">
        <w:rPr>
          <w:rFonts w:ascii="Times New Roman" w:hAnsi="Times New Roman" w:cs="Times New Roman"/>
        </w:rPr>
        <w:t>графику изменения температуры воды</w:t>
      </w:r>
      <w:proofErr w:type="gramEnd"/>
      <w:r w:rsidRPr="00BB3221">
        <w:rPr>
          <w:rFonts w:ascii="Times New Roman" w:hAnsi="Times New Roman" w:cs="Times New Roman"/>
        </w:rPr>
        <w:t xml:space="preserve"> в зависимости от температуры наружного воздуха. С повышением степени централизации теплоснабжения, как правило, повышается экономичность выработки тепла, снижаются начальные затраты и расходы по эксплуатации источников теплоснабжения, но одновременно увеличиваются начальные затраты на сооружение тепловых сетей и эксплуатационные расходы на транспортировку тепла. </w:t>
      </w:r>
    </w:p>
    <w:p w:rsidR="00BB3221" w:rsidRPr="00BB3221" w:rsidRDefault="00BB3221" w:rsidP="00BB3221">
      <w:pPr>
        <w:widowControl w:val="0"/>
        <w:ind w:firstLine="708"/>
        <w:jc w:val="both"/>
        <w:rPr>
          <w:rFonts w:ascii="Times New Roman" w:hAnsi="Times New Roman" w:cs="Times New Roman"/>
        </w:rPr>
      </w:pPr>
      <w:r w:rsidRPr="00BB3221">
        <w:rPr>
          <w:rFonts w:ascii="Times New Roman" w:hAnsi="Times New Roman" w:cs="Times New Roman"/>
        </w:rPr>
        <w:t xml:space="preserve">При проектировании систем централизованного </w:t>
      </w:r>
      <w:proofErr w:type="gramStart"/>
      <w:r w:rsidRPr="00BB3221">
        <w:rPr>
          <w:rFonts w:ascii="Times New Roman" w:hAnsi="Times New Roman" w:cs="Times New Roman"/>
        </w:rPr>
        <w:t>теплоснабжения  применяется</w:t>
      </w:r>
      <w:proofErr w:type="gramEnd"/>
      <w:r w:rsidRPr="00BB3221">
        <w:rPr>
          <w:rFonts w:ascii="Times New Roman" w:hAnsi="Times New Roman" w:cs="Times New Roman"/>
        </w:rPr>
        <w:t xml:space="preserve"> график с расчетной температурой воды на источнике 95/70 ºС.</w:t>
      </w:r>
    </w:p>
    <w:p w:rsidR="00BB3221" w:rsidRPr="00BB3221" w:rsidRDefault="00BB3221" w:rsidP="00BB3221">
      <w:pPr>
        <w:pStyle w:val="af5"/>
        <w:rPr>
          <w:sz w:val="28"/>
          <w:szCs w:val="28"/>
        </w:rPr>
      </w:pPr>
    </w:p>
    <w:p w:rsidR="00BB3221" w:rsidRPr="00BB3221" w:rsidRDefault="00BB3221" w:rsidP="00BB3221">
      <w:pPr>
        <w:pStyle w:val="af5"/>
        <w:rPr>
          <w:sz w:val="28"/>
          <w:szCs w:val="28"/>
        </w:rPr>
      </w:pPr>
      <w:r w:rsidRPr="00BB3221">
        <w:rPr>
          <w:sz w:val="28"/>
          <w:szCs w:val="28"/>
        </w:rPr>
        <w:t>Таблица 11 Температурный график котельной Новодмитриевского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61"/>
        <w:gridCol w:w="1898"/>
        <w:gridCol w:w="1589"/>
        <w:gridCol w:w="1795"/>
        <w:gridCol w:w="1970"/>
      </w:tblGrid>
      <w:tr w:rsidR="00BB3221" w:rsidRPr="00BB3221" w:rsidTr="00B16E22">
        <w:tc>
          <w:tcPr>
            <w:tcW w:w="1854" w:type="dxa"/>
            <w:shd w:val="clear" w:color="auto" w:fill="FFFFFF"/>
            <w:vAlign w:val="center"/>
          </w:tcPr>
          <w:p w:rsidR="00BB3221" w:rsidRPr="00BB3221" w:rsidRDefault="00BB3221" w:rsidP="00BB3221">
            <w:pPr>
              <w:pStyle w:val="afe"/>
              <w:jc w:val="both"/>
              <w:rPr>
                <w:sz w:val="28"/>
                <w:szCs w:val="28"/>
              </w:rPr>
            </w:pPr>
            <w:r w:rsidRPr="00BB3221">
              <w:rPr>
                <w:sz w:val="28"/>
                <w:szCs w:val="28"/>
              </w:rPr>
              <w:t>Наименование источника теплоты</w:t>
            </w:r>
          </w:p>
        </w:tc>
        <w:tc>
          <w:tcPr>
            <w:tcW w:w="1811" w:type="dxa"/>
            <w:shd w:val="clear" w:color="auto" w:fill="FFFFFF"/>
            <w:vAlign w:val="center"/>
          </w:tcPr>
          <w:p w:rsidR="00BB3221" w:rsidRPr="00BB3221" w:rsidRDefault="00BB3221" w:rsidP="00BB3221">
            <w:pPr>
              <w:pStyle w:val="afe"/>
              <w:jc w:val="both"/>
              <w:rPr>
                <w:sz w:val="28"/>
                <w:szCs w:val="28"/>
              </w:rPr>
            </w:pPr>
            <w:r w:rsidRPr="00BB3221">
              <w:rPr>
                <w:sz w:val="28"/>
                <w:szCs w:val="28"/>
              </w:rPr>
              <w:t>Схема присоединения нагрузки ГВС</w:t>
            </w:r>
          </w:p>
        </w:tc>
        <w:tc>
          <w:tcPr>
            <w:tcW w:w="1749" w:type="dxa"/>
            <w:shd w:val="clear" w:color="auto" w:fill="FFFFFF"/>
            <w:vAlign w:val="center"/>
          </w:tcPr>
          <w:p w:rsidR="00BB3221" w:rsidRPr="00BB3221" w:rsidRDefault="00BB3221" w:rsidP="00BB3221">
            <w:pPr>
              <w:pStyle w:val="afe"/>
              <w:jc w:val="both"/>
              <w:rPr>
                <w:sz w:val="28"/>
                <w:szCs w:val="28"/>
              </w:rPr>
            </w:pPr>
            <w:r w:rsidRPr="00BB3221">
              <w:rPr>
                <w:sz w:val="28"/>
                <w:szCs w:val="28"/>
              </w:rPr>
              <w:t>Расчетная температура наружного воздуха, ºС</w:t>
            </w:r>
          </w:p>
        </w:tc>
        <w:tc>
          <w:tcPr>
            <w:tcW w:w="1975" w:type="dxa"/>
            <w:shd w:val="clear" w:color="auto" w:fill="FFFFFF"/>
            <w:vAlign w:val="center"/>
          </w:tcPr>
          <w:p w:rsidR="00BB3221" w:rsidRPr="00BB3221" w:rsidRDefault="00BB3221" w:rsidP="00BB3221">
            <w:pPr>
              <w:pStyle w:val="afe"/>
              <w:jc w:val="both"/>
              <w:rPr>
                <w:sz w:val="28"/>
                <w:szCs w:val="28"/>
              </w:rPr>
            </w:pPr>
            <w:r w:rsidRPr="00BB3221">
              <w:rPr>
                <w:sz w:val="28"/>
                <w:szCs w:val="28"/>
              </w:rPr>
              <w:t>Температура воздуха внутри отапливаемых помещений,  ºС</w:t>
            </w:r>
          </w:p>
        </w:tc>
        <w:tc>
          <w:tcPr>
            <w:tcW w:w="2099" w:type="dxa"/>
            <w:shd w:val="clear" w:color="auto" w:fill="FFFFFF"/>
            <w:vAlign w:val="center"/>
          </w:tcPr>
          <w:p w:rsidR="00BB3221" w:rsidRPr="00BB3221" w:rsidRDefault="00BB3221" w:rsidP="00BB3221">
            <w:pPr>
              <w:pStyle w:val="afe"/>
              <w:jc w:val="both"/>
              <w:rPr>
                <w:sz w:val="28"/>
                <w:szCs w:val="28"/>
              </w:rPr>
            </w:pPr>
            <w:r w:rsidRPr="00BB3221">
              <w:rPr>
                <w:sz w:val="28"/>
                <w:szCs w:val="28"/>
              </w:rPr>
              <w:t>Температурный график,  ºС</w:t>
            </w:r>
          </w:p>
        </w:tc>
      </w:tr>
      <w:tr w:rsidR="00BB3221" w:rsidRPr="00BB3221" w:rsidTr="00B16E22">
        <w:tc>
          <w:tcPr>
            <w:tcW w:w="1854" w:type="dxa"/>
            <w:tcBorders>
              <w:top w:val="nil"/>
              <w:left w:val="single" w:sz="6" w:space="0" w:color="000000"/>
              <w:bottom w:val="single" w:sz="6" w:space="0" w:color="000000"/>
              <w:right w:val="single" w:sz="6" w:space="0" w:color="000000"/>
            </w:tcBorders>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Котельная СОШ №36,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t>ул.Мичурина</w:t>
            </w:r>
            <w:proofErr w:type="spellEnd"/>
            <w:r w:rsidRPr="00BB3221">
              <w:rPr>
                <w:sz w:val="28"/>
                <w:szCs w:val="28"/>
              </w:rPr>
              <w:t>, 43</w:t>
            </w:r>
          </w:p>
        </w:tc>
        <w:tc>
          <w:tcPr>
            <w:tcW w:w="1811" w:type="dxa"/>
            <w:shd w:val="clear" w:color="auto" w:fill="FFFFFF"/>
            <w:vAlign w:val="center"/>
          </w:tcPr>
          <w:p w:rsidR="00BB3221" w:rsidRPr="00BB3221" w:rsidRDefault="00BB3221" w:rsidP="00BB3221">
            <w:pPr>
              <w:pStyle w:val="afe"/>
              <w:jc w:val="both"/>
              <w:rPr>
                <w:sz w:val="28"/>
                <w:szCs w:val="28"/>
              </w:rPr>
            </w:pPr>
            <w:r w:rsidRPr="00BB3221">
              <w:rPr>
                <w:sz w:val="28"/>
                <w:szCs w:val="28"/>
              </w:rPr>
              <w:t>отсутствует</w:t>
            </w:r>
          </w:p>
        </w:tc>
        <w:tc>
          <w:tcPr>
            <w:tcW w:w="1749" w:type="dxa"/>
            <w:shd w:val="clear" w:color="auto" w:fill="FFFFFF"/>
            <w:vAlign w:val="center"/>
          </w:tcPr>
          <w:p w:rsidR="00BB3221" w:rsidRPr="00BB3221" w:rsidRDefault="00BB3221" w:rsidP="00BB3221">
            <w:pPr>
              <w:pStyle w:val="afe"/>
              <w:jc w:val="both"/>
              <w:rPr>
                <w:sz w:val="28"/>
                <w:szCs w:val="28"/>
              </w:rPr>
            </w:pPr>
            <w:r w:rsidRPr="00BB3221">
              <w:rPr>
                <w:sz w:val="28"/>
                <w:szCs w:val="28"/>
              </w:rPr>
              <w:t>-19</w:t>
            </w:r>
          </w:p>
        </w:tc>
        <w:tc>
          <w:tcPr>
            <w:tcW w:w="1975" w:type="dxa"/>
            <w:shd w:val="clear" w:color="auto" w:fill="FFFFFF"/>
            <w:vAlign w:val="center"/>
          </w:tcPr>
          <w:p w:rsidR="00BB3221" w:rsidRPr="00BB3221" w:rsidRDefault="00BB3221" w:rsidP="00BB3221">
            <w:pPr>
              <w:pStyle w:val="afe"/>
              <w:jc w:val="both"/>
              <w:rPr>
                <w:sz w:val="28"/>
                <w:szCs w:val="28"/>
              </w:rPr>
            </w:pPr>
            <w:r w:rsidRPr="00BB3221">
              <w:rPr>
                <w:sz w:val="28"/>
                <w:szCs w:val="28"/>
              </w:rPr>
              <w:t>+20</w:t>
            </w:r>
          </w:p>
        </w:tc>
        <w:tc>
          <w:tcPr>
            <w:tcW w:w="2099" w:type="dxa"/>
            <w:shd w:val="clear" w:color="auto" w:fill="FFFFFF"/>
            <w:vAlign w:val="center"/>
          </w:tcPr>
          <w:p w:rsidR="00BB3221" w:rsidRPr="00BB3221" w:rsidRDefault="00BB3221" w:rsidP="00BB3221">
            <w:pPr>
              <w:pStyle w:val="afe"/>
              <w:jc w:val="both"/>
              <w:rPr>
                <w:sz w:val="28"/>
                <w:szCs w:val="28"/>
              </w:rPr>
            </w:pPr>
            <w:r w:rsidRPr="00BB3221">
              <w:rPr>
                <w:sz w:val="28"/>
                <w:szCs w:val="28"/>
              </w:rPr>
              <w:t>95/70</w:t>
            </w:r>
          </w:p>
        </w:tc>
      </w:tr>
      <w:tr w:rsidR="00BB3221" w:rsidRPr="00BB3221" w:rsidTr="00B16E22">
        <w:tc>
          <w:tcPr>
            <w:tcW w:w="1854" w:type="dxa"/>
            <w:tcBorders>
              <w:top w:val="nil"/>
              <w:left w:val="single" w:sz="6" w:space="0" w:color="000000"/>
              <w:bottom w:val="single" w:sz="6" w:space="0" w:color="000000"/>
              <w:right w:val="single" w:sz="6" w:space="0" w:color="000000"/>
            </w:tcBorders>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Котельная ДС №5,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t>ул.Чапаева</w:t>
            </w:r>
            <w:proofErr w:type="spellEnd"/>
            <w:r w:rsidRPr="00BB3221">
              <w:rPr>
                <w:sz w:val="28"/>
                <w:szCs w:val="28"/>
              </w:rPr>
              <w:t>, 55</w:t>
            </w:r>
          </w:p>
        </w:tc>
        <w:tc>
          <w:tcPr>
            <w:tcW w:w="1811" w:type="dxa"/>
            <w:shd w:val="clear" w:color="auto" w:fill="FFFFFF"/>
            <w:vAlign w:val="center"/>
          </w:tcPr>
          <w:p w:rsidR="00BB3221" w:rsidRPr="00BB3221" w:rsidRDefault="00BB3221" w:rsidP="00BB3221">
            <w:pPr>
              <w:pStyle w:val="afe"/>
              <w:jc w:val="both"/>
              <w:rPr>
                <w:sz w:val="28"/>
                <w:szCs w:val="28"/>
              </w:rPr>
            </w:pPr>
            <w:r w:rsidRPr="00BB3221">
              <w:rPr>
                <w:sz w:val="28"/>
                <w:szCs w:val="28"/>
              </w:rPr>
              <w:t>отсутствует</w:t>
            </w:r>
          </w:p>
        </w:tc>
        <w:tc>
          <w:tcPr>
            <w:tcW w:w="1749" w:type="dxa"/>
            <w:shd w:val="clear" w:color="auto" w:fill="FFFFFF"/>
            <w:vAlign w:val="center"/>
          </w:tcPr>
          <w:p w:rsidR="00BB3221" w:rsidRPr="00BB3221" w:rsidRDefault="00BB3221" w:rsidP="00BB3221">
            <w:pPr>
              <w:pStyle w:val="afe"/>
              <w:jc w:val="both"/>
              <w:rPr>
                <w:sz w:val="28"/>
                <w:szCs w:val="28"/>
              </w:rPr>
            </w:pPr>
            <w:r w:rsidRPr="00BB3221">
              <w:rPr>
                <w:sz w:val="28"/>
                <w:szCs w:val="28"/>
              </w:rPr>
              <w:t>-19</w:t>
            </w:r>
          </w:p>
        </w:tc>
        <w:tc>
          <w:tcPr>
            <w:tcW w:w="1975" w:type="dxa"/>
            <w:shd w:val="clear" w:color="auto" w:fill="FFFFFF"/>
            <w:vAlign w:val="center"/>
          </w:tcPr>
          <w:p w:rsidR="00BB3221" w:rsidRPr="00BB3221" w:rsidRDefault="00BB3221" w:rsidP="00BB3221">
            <w:pPr>
              <w:pStyle w:val="afe"/>
              <w:jc w:val="both"/>
              <w:rPr>
                <w:sz w:val="28"/>
                <w:szCs w:val="28"/>
              </w:rPr>
            </w:pPr>
            <w:r w:rsidRPr="00BB3221">
              <w:rPr>
                <w:sz w:val="28"/>
                <w:szCs w:val="28"/>
              </w:rPr>
              <w:t>+20</w:t>
            </w:r>
          </w:p>
        </w:tc>
        <w:tc>
          <w:tcPr>
            <w:tcW w:w="2099" w:type="dxa"/>
            <w:shd w:val="clear" w:color="auto" w:fill="FFFFFF"/>
            <w:vAlign w:val="center"/>
          </w:tcPr>
          <w:p w:rsidR="00BB3221" w:rsidRPr="00BB3221" w:rsidRDefault="00BB3221" w:rsidP="00BB3221">
            <w:pPr>
              <w:pStyle w:val="afe"/>
              <w:jc w:val="both"/>
              <w:rPr>
                <w:sz w:val="28"/>
                <w:szCs w:val="28"/>
              </w:rPr>
            </w:pPr>
            <w:r w:rsidRPr="00BB3221">
              <w:rPr>
                <w:sz w:val="28"/>
                <w:szCs w:val="28"/>
              </w:rPr>
              <w:t>95/70</w:t>
            </w:r>
          </w:p>
        </w:tc>
      </w:tr>
    </w:tbl>
    <w:p w:rsidR="00BB3221" w:rsidRPr="00BB3221" w:rsidRDefault="00BB3221" w:rsidP="00BB3221">
      <w:pPr>
        <w:widowControl w:val="0"/>
        <w:ind w:firstLine="708"/>
        <w:jc w:val="both"/>
        <w:rPr>
          <w:rFonts w:ascii="Times New Roman" w:hAnsi="Times New Roman" w:cs="Times New Roman"/>
        </w:rPr>
      </w:pPr>
      <w:r w:rsidRPr="00BB3221">
        <w:rPr>
          <w:rFonts w:ascii="Times New Roman" w:hAnsi="Times New Roman" w:cs="Times New Roman"/>
        </w:rPr>
        <w:br w:type="page"/>
      </w:r>
    </w:p>
    <w:p w:rsidR="00BB3221" w:rsidRPr="00BB3221" w:rsidRDefault="00BB3221" w:rsidP="00BB3221">
      <w:pPr>
        <w:widowControl w:val="0"/>
        <w:ind w:firstLine="708"/>
        <w:jc w:val="both"/>
        <w:rPr>
          <w:rFonts w:ascii="Times New Roman" w:hAnsi="Times New Roman" w:cs="Times New Roman"/>
        </w:rPr>
      </w:pPr>
    </w:p>
    <w:p w:rsidR="00BB3221" w:rsidRPr="00BB3221" w:rsidRDefault="00BB3221" w:rsidP="00BB3221">
      <w:pPr>
        <w:widowControl w:val="0"/>
        <w:ind w:firstLine="708"/>
        <w:jc w:val="both"/>
        <w:rPr>
          <w:rFonts w:ascii="Times New Roman" w:hAnsi="Times New Roman" w:cs="Times New Roman"/>
        </w:rPr>
      </w:pPr>
      <w:r w:rsidRPr="00BB3221">
        <w:rPr>
          <w:rFonts w:ascii="Times New Roman" w:hAnsi="Times New Roman" w:cs="Times New Roman"/>
        </w:rPr>
        <w:t>Расчетный график качественного регулирования в зависимости от температуры наружного воздуха показан в таб. 11 согласно данных Филиала «СЕВЕРСКИЕ ИНЖЕНЕРНЫЕ СЕТИ» ООО «Центр управления проектами в жилищно-коммунальном хозяйстве».</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 Таблица </w:t>
      </w:r>
      <w:r w:rsidRPr="00BB3221">
        <w:rPr>
          <w:rFonts w:ascii="Times New Roman" w:hAnsi="Times New Roman" w:cs="Times New Roman"/>
          <w:noProof/>
        </w:rPr>
        <w:fldChar w:fldCharType="begin"/>
      </w:r>
      <w:r w:rsidRPr="00BB3221">
        <w:rPr>
          <w:rFonts w:ascii="Times New Roman" w:hAnsi="Times New Roman" w:cs="Times New Roman"/>
          <w:noProof/>
        </w:rPr>
        <w:instrText xml:space="preserve"> SEQ Таблица \* ARABIC </w:instrText>
      </w:r>
      <w:r w:rsidRPr="00BB3221">
        <w:rPr>
          <w:rFonts w:ascii="Times New Roman" w:hAnsi="Times New Roman" w:cs="Times New Roman"/>
          <w:noProof/>
        </w:rPr>
        <w:fldChar w:fldCharType="separate"/>
      </w:r>
      <w:r w:rsidRPr="00BB3221">
        <w:rPr>
          <w:rFonts w:ascii="Times New Roman" w:hAnsi="Times New Roman" w:cs="Times New Roman"/>
          <w:noProof/>
        </w:rPr>
        <w:t>1</w:t>
      </w:r>
      <w:r w:rsidRPr="00BB3221">
        <w:rPr>
          <w:rFonts w:ascii="Times New Roman" w:hAnsi="Times New Roman" w:cs="Times New Roman"/>
          <w:noProof/>
        </w:rPr>
        <w:fldChar w:fldCharType="end"/>
      </w:r>
      <w:r w:rsidRPr="00BB3221">
        <w:rPr>
          <w:rFonts w:ascii="Times New Roman" w:hAnsi="Times New Roman" w:cs="Times New Roman"/>
          <w:noProof/>
        </w:rPr>
        <w:t>2</w:t>
      </w:r>
      <w:r w:rsidRPr="00BB3221">
        <w:rPr>
          <w:rFonts w:ascii="Times New Roman" w:hAnsi="Times New Roman" w:cs="Times New Roman"/>
        </w:rPr>
        <w:t xml:space="preserve"> График качественного температурного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258"/>
        <w:gridCol w:w="2412"/>
        <w:gridCol w:w="2115"/>
      </w:tblGrid>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Температура наружного воздуха</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Температура в падающем трубопроводе, </w:t>
            </w:r>
            <w:r w:rsidRPr="00BB3221">
              <w:rPr>
                <w:sz w:val="28"/>
                <w:szCs w:val="28"/>
                <w:vertAlign w:val="superscript"/>
              </w:rPr>
              <w:t>0</w:t>
            </w:r>
            <w:r w:rsidRPr="00BB3221">
              <w:rPr>
                <w:sz w:val="28"/>
                <w:szCs w:val="28"/>
              </w:rPr>
              <w:t>С</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Температура в обратном трубопроводе, </w:t>
            </w:r>
            <w:r w:rsidRPr="00BB3221">
              <w:rPr>
                <w:sz w:val="28"/>
                <w:szCs w:val="28"/>
                <w:vertAlign w:val="superscript"/>
              </w:rPr>
              <w:t>0</w:t>
            </w:r>
            <w:r w:rsidRPr="00BB3221">
              <w:rPr>
                <w:sz w:val="28"/>
                <w:szCs w:val="28"/>
              </w:rPr>
              <w:t>С</w:t>
            </w:r>
          </w:p>
        </w:tc>
        <w:tc>
          <w:tcPr>
            <w:tcW w:w="2115" w:type="dxa"/>
            <w:vAlign w:val="center"/>
          </w:tcPr>
          <w:p w:rsidR="00BB3221" w:rsidRPr="00BB3221" w:rsidRDefault="00BB3221" w:rsidP="00BB3221">
            <w:pPr>
              <w:pStyle w:val="afe"/>
              <w:jc w:val="both"/>
              <w:rPr>
                <w:sz w:val="28"/>
                <w:szCs w:val="28"/>
              </w:rPr>
            </w:pPr>
            <w:r w:rsidRPr="00BB3221">
              <w:rPr>
                <w:sz w:val="28"/>
                <w:szCs w:val="28"/>
              </w:rPr>
              <w:t>Тепловая нагрузка, %</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10</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44</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38</w:t>
            </w:r>
          </w:p>
        </w:tc>
        <w:tc>
          <w:tcPr>
            <w:tcW w:w="2115" w:type="dxa"/>
            <w:vAlign w:val="center"/>
          </w:tcPr>
          <w:p w:rsidR="00BB3221" w:rsidRPr="00BB3221" w:rsidRDefault="00BB3221" w:rsidP="00BB3221">
            <w:pPr>
              <w:pStyle w:val="afe"/>
              <w:jc w:val="both"/>
              <w:rPr>
                <w:sz w:val="28"/>
                <w:szCs w:val="28"/>
              </w:rPr>
            </w:pPr>
            <w:r w:rsidRPr="00BB3221">
              <w:rPr>
                <w:sz w:val="28"/>
                <w:szCs w:val="28"/>
              </w:rPr>
              <w:t>26</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9</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46</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39</w:t>
            </w:r>
          </w:p>
        </w:tc>
        <w:tc>
          <w:tcPr>
            <w:tcW w:w="2115" w:type="dxa"/>
            <w:vAlign w:val="center"/>
          </w:tcPr>
          <w:p w:rsidR="00BB3221" w:rsidRPr="00BB3221" w:rsidRDefault="00BB3221" w:rsidP="00BB3221">
            <w:pPr>
              <w:pStyle w:val="afe"/>
              <w:jc w:val="both"/>
              <w:rPr>
                <w:sz w:val="28"/>
                <w:szCs w:val="28"/>
              </w:rPr>
            </w:pPr>
            <w:r w:rsidRPr="00BB3221">
              <w:rPr>
                <w:sz w:val="28"/>
                <w:szCs w:val="28"/>
              </w:rPr>
              <w:t>28</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8</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48</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40</w:t>
            </w:r>
          </w:p>
        </w:tc>
        <w:tc>
          <w:tcPr>
            <w:tcW w:w="2115" w:type="dxa"/>
            <w:vAlign w:val="center"/>
          </w:tcPr>
          <w:p w:rsidR="00BB3221" w:rsidRPr="00BB3221" w:rsidRDefault="00BB3221" w:rsidP="00BB3221">
            <w:pPr>
              <w:pStyle w:val="afe"/>
              <w:jc w:val="both"/>
              <w:rPr>
                <w:sz w:val="28"/>
                <w:szCs w:val="28"/>
              </w:rPr>
            </w:pPr>
            <w:r w:rsidRPr="00BB3221">
              <w:rPr>
                <w:sz w:val="28"/>
                <w:szCs w:val="28"/>
              </w:rPr>
              <w:t>31</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7</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50</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42</w:t>
            </w:r>
          </w:p>
        </w:tc>
        <w:tc>
          <w:tcPr>
            <w:tcW w:w="2115" w:type="dxa"/>
            <w:vAlign w:val="center"/>
          </w:tcPr>
          <w:p w:rsidR="00BB3221" w:rsidRPr="00BB3221" w:rsidRDefault="00BB3221" w:rsidP="00BB3221">
            <w:pPr>
              <w:pStyle w:val="afe"/>
              <w:jc w:val="both"/>
              <w:rPr>
                <w:sz w:val="28"/>
                <w:szCs w:val="28"/>
              </w:rPr>
            </w:pPr>
            <w:r w:rsidRPr="00BB3221">
              <w:rPr>
                <w:sz w:val="28"/>
                <w:szCs w:val="28"/>
              </w:rPr>
              <w:t>33</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6</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52</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43</w:t>
            </w:r>
          </w:p>
        </w:tc>
        <w:tc>
          <w:tcPr>
            <w:tcW w:w="2115" w:type="dxa"/>
            <w:vAlign w:val="center"/>
          </w:tcPr>
          <w:p w:rsidR="00BB3221" w:rsidRPr="00BB3221" w:rsidRDefault="00BB3221" w:rsidP="00BB3221">
            <w:pPr>
              <w:pStyle w:val="afe"/>
              <w:jc w:val="both"/>
              <w:rPr>
                <w:sz w:val="28"/>
                <w:szCs w:val="28"/>
              </w:rPr>
            </w:pPr>
            <w:r w:rsidRPr="00BB3221">
              <w:rPr>
                <w:sz w:val="28"/>
                <w:szCs w:val="28"/>
              </w:rPr>
              <w:t>36</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5</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54</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44</w:t>
            </w:r>
          </w:p>
        </w:tc>
        <w:tc>
          <w:tcPr>
            <w:tcW w:w="2115" w:type="dxa"/>
            <w:vAlign w:val="center"/>
          </w:tcPr>
          <w:p w:rsidR="00BB3221" w:rsidRPr="00BB3221" w:rsidRDefault="00BB3221" w:rsidP="00BB3221">
            <w:pPr>
              <w:pStyle w:val="afe"/>
              <w:jc w:val="both"/>
              <w:rPr>
                <w:sz w:val="28"/>
                <w:szCs w:val="28"/>
              </w:rPr>
            </w:pPr>
            <w:r w:rsidRPr="00BB3221">
              <w:rPr>
                <w:sz w:val="28"/>
                <w:szCs w:val="28"/>
              </w:rPr>
              <w:t>38</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4</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56</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46</w:t>
            </w:r>
          </w:p>
        </w:tc>
        <w:tc>
          <w:tcPr>
            <w:tcW w:w="2115" w:type="dxa"/>
            <w:vAlign w:val="center"/>
          </w:tcPr>
          <w:p w:rsidR="00BB3221" w:rsidRPr="00BB3221" w:rsidRDefault="00BB3221" w:rsidP="00BB3221">
            <w:pPr>
              <w:pStyle w:val="afe"/>
              <w:jc w:val="both"/>
              <w:rPr>
                <w:sz w:val="28"/>
                <w:szCs w:val="28"/>
              </w:rPr>
            </w:pPr>
            <w:r w:rsidRPr="00BB3221">
              <w:rPr>
                <w:sz w:val="28"/>
                <w:szCs w:val="28"/>
              </w:rPr>
              <w:t>41</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3</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58</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47</w:t>
            </w:r>
          </w:p>
        </w:tc>
        <w:tc>
          <w:tcPr>
            <w:tcW w:w="2115" w:type="dxa"/>
            <w:vAlign w:val="center"/>
          </w:tcPr>
          <w:p w:rsidR="00BB3221" w:rsidRPr="00BB3221" w:rsidRDefault="00BB3221" w:rsidP="00BB3221">
            <w:pPr>
              <w:pStyle w:val="afe"/>
              <w:jc w:val="both"/>
              <w:rPr>
                <w:sz w:val="28"/>
                <w:szCs w:val="28"/>
              </w:rPr>
            </w:pPr>
            <w:r w:rsidRPr="00BB3221">
              <w:rPr>
                <w:sz w:val="28"/>
                <w:szCs w:val="28"/>
              </w:rPr>
              <w:t>44</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2</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59</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47</w:t>
            </w:r>
          </w:p>
        </w:tc>
        <w:tc>
          <w:tcPr>
            <w:tcW w:w="2115" w:type="dxa"/>
            <w:vAlign w:val="center"/>
          </w:tcPr>
          <w:p w:rsidR="00BB3221" w:rsidRPr="00BB3221" w:rsidRDefault="00BB3221" w:rsidP="00BB3221">
            <w:pPr>
              <w:pStyle w:val="afe"/>
              <w:jc w:val="both"/>
              <w:rPr>
                <w:sz w:val="28"/>
                <w:szCs w:val="28"/>
              </w:rPr>
            </w:pPr>
            <w:r w:rsidRPr="00BB3221">
              <w:rPr>
                <w:sz w:val="28"/>
                <w:szCs w:val="28"/>
              </w:rPr>
              <w:t>46</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61</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49</w:t>
            </w:r>
          </w:p>
        </w:tc>
        <w:tc>
          <w:tcPr>
            <w:tcW w:w="2115" w:type="dxa"/>
            <w:vAlign w:val="center"/>
          </w:tcPr>
          <w:p w:rsidR="00BB3221" w:rsidRPr="00BB3221" w:rsidRDefault="00BB3221" w:rsidP="00BB3221">
            <w:pPr>
              <w:pStyle w:val="afe"/>
              <w:jc w:val="both"/>
              <w:rPr>
                <w:sz w:val="28"/>
                <w:szCs w:val="28"/>
              </w:rPr>
            </w:pPr>
            <w:r w:rsidRPr="00BB3221">
              <w:rPr>
                <w:sz w:val="28"/>
                <w:szCs w:val="28"/>
              </w:rPr>
              <w:t>49</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0</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63</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50</w:t>
            </w:r>
          </w:p>
        </w:tc>
        <w:tc>
          <w:tcPr>
            <w:tcW w:w="2115" w:type="dxa"/>
            <w:vAlign w:val="center"/>
          </w:tcPr>
          <w:p w:rsidR="00BB3221" w:rsidRPr="00BB3221" w:rsidRDefault="00BB3221" w:rsidP="00BB3221">
            <w:pPr>
              <w:pStyle w:val="afe"/>
              <w:jc w:val="both"/>
              <w:rPr>
                <w:sz w:val="28"/>
                <w:szCs w:val="28"/>
              </w:rPr>
            </w:pPr>
            <w:r w:rsidRPr="00BB3221">
              <w:rPr>
                <w:sz w:val="28"/>
                <w:szCs w:val="28"/>
              </w:rPr>
              <w:t>51</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65</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52</w:t>
            </w:r>
          </w:p>
        </w:tc>
        <w:tc>
          <w:tcPr>
            <w:tcW w:w="2115" w:type="dxa"/>
            <w:vAlign w:val="center"/>
          </w:tcPr>
          <w:p w:rsidR="00BB3221" w:rsidRPr="00BB3221" w:rsidRDefault="00BB3221" w:rsidP="00BB3221">
            <w:pPr>
              <w:pStyle w:val="afe"/>
              <w:jc w:val="both"/>
              <w:rPr>
                <w:sz w:val="28"/>
                <w:szCs w:val="28"/>
              </w:rPr>
            </w:pPr>
            <w:r w:rsidRPr="00BB3221">
              <w:rPr>
                <w:sz w:val="28"/>
                <w:szCs w:val="28"/>
              </w:rPr>
              <w:t>54</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-2</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67</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53</w:t>
            </w:r>
          </w:p>
        </w:tc>
        <w:tc>
          <w:tcPr>
            <w:tcW w:w="2115" w:type="dxa"/>
            <w:vAlign w:val="center"/>
          </w:tcPr>
          <w:p w:rsidR="00BB3221" w:rsidRPr="00BB3221" w:rsidRDefault="00BB3221" w:rsidP="00BB3221">
            <w:pPr>
              <w:pStyle w:val="afe"/>
              <w:jc w:val="both"/>
              <w:rPr>
                <w:sz w:val="28"/>
                <w:szCs w:val="28"/>
              </w:rPr>
            </w:pPr>
            <w:r w:rsidRPr="00BB3221">
              <w:rPr>
                <w:sz w:val="28"/>
                <w:szCs w:val="28"/>
              </w:rPr>
              <w:t>56</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-3</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68</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53</w:t>
            </w:r>
          </w:p>
        </w:tc>
        <w:tc>
          <w:tcPr>
            <w:tcW w:w="2115" w:type="dxa"/>
            <w:vAlign w:val="center"/>
          </w:tcPr>
          <w:p w:rsidR="00BB3221" w:rsidRPr="00BB3221" w:rsidRDefault="00BB3221" w:rsidP="00BB3221">
            <w:pPr>
              <w:pStyle w:val="afe"/>
              <w:jc w:val="both"/>
              <w:rPr>
                <w:sz w:val="28"/>
                <w:szCs w:val="28"/>
              </w:rPr>
            </w:pPr>
            <w:r w:rsidRPr="00BB3221">
              <w:rPr>
                <w:sz w:val="28"/>
                <w:szCs w:val="28"/>
              </w:rPr>
              <w:t>59</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-4</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70</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55</w:t>
            </w:r>
          </w:p>
        </w:tc>
        <w:tc>
          <w:tcPr>
            <w:tcW w:w="2115" w:type="dxa"/>
            <w:vAlign w:val="center"/>
          </w:tcPr>
          <w:p w:rsidR="00BB3221" w:rsidRPr="00BB3221" w:rsidRDefault="00BB3221" w:rsidP="00BB3221">
            <w:pPr>
              <w:pStyle w:val="afe"/>
              <w:jc w:val="both"/>
              <w:rPr>
                <w:sz w:val="28"/>
                <w:szCs w:val="28"/>
              </w:rPr>
            </w:pPr>
            <w:r w:rsidRPr="00BB3221">
              <w:rPr>
                <w:sz w:val="28"/>
                <w:szCs w:val="28"/>
              </w:rPr>
              <w:t>62</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-5</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72</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56</w:t>
            </w:r>
          </w:p>
        </w:tc>
        <w:tc>
          <w:tcPr>
            <w:tcW w:w="2115" w:type="dxa"/>
            <w:vAlign w:val="center"/>
          </w:tcPr>
          <w:p w:rsidR="00BB3221" w:rsidRPr="00BB3221" w:rsidRDefault="00BB3221" w:rsidP="00BB3221">
            <w:pPr>
              <w:pStyle w:val="afe"/>
              <w:jc w:val="both"/>
              <w:rPr>
                <w:sz w:val="28"/>
                <w:szCs w:val="28"/>
              </w:rPr>
            </w:pPr>
            <w:r w:rsidRPr="00BB3221">
              <w:rPr>
                <w:sz w:val="28"/>
                <w:szCs w:val="28"/>
              </w:rPr>
              <w:t>64</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-6</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74</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57</w:t>
            </w:r>
          </w:p>
        </w:tc>
        <w:tc>
          <w:tcPr>
            <w:tcW w:w="2115" w:type="dxa"/>
            <w:vAlign w:val="center"/>
          </w:tcPr>
          <w:p w:rsidR="00BB3221" w:rsidRPr="00BB3221" w:rsidRDefault="00BB3221" w:rsidP="00BB3221">
            <w:pPr>
              <w:pStyle w:val="afe"/>
              <w:jc w:val="both"/>
              <w:rPr>
                <w:sz w:val="28"/>
                <w:szCs w:val="28"/>
              </w:rPr>
            </w:pPr>
            <w:r w:rsidRPr="00BB3221">
              <w:rPr>
                <w:sz w:val="28"/>
                <w:szCs w:val="28"/>
              </w:rPr>
              <w:t>67</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-7</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75</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58</w:t>
            </w:r>
          </w:p>
        </w:tc>
        <w:tc>
          <w:tcPr>
            <w:tcW w:w="2115" w:type="dxa"/>
            <w:vAlign w:val="center"/>
          </w:tcPr>
          <w:p w:rsidR="00BB3221" w:rsidRPr="00BB3221" w:rsidRDefault="00BB3221" w:rsidP="00BB3221">
            <w:pPr>
              <w:pStyle w:val="afe"/>
              <w:jc w:val="both"/>
              <w:rPr>
                <w:sz w:val="28"/>
                <w:szCs w:val="28"/>
              </w:rPr>
            </w:pPr>
            <w:r w:rsidRPr="00BB3221">
              <w:rPr>
                <w:sz w:val="28"/>
                <w:szCs w:val="28"/>
              </w:rPr>
              <w:t>69</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-8</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77</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59</w:t>
            </w:r>
          </w:p>
        </w:tc>
        <w:tc>
          <w:tcPr>
            <w:tcW w:w="2115" w:type="dxa"/>
            <w:vAlign w:val="center"/>
          </w:tcPr>
          <w:p w:rsidR="00BB3221" w:rsidRPr="00BB3221" w:rsidRDefault="00BB3221" w:rsidP="00BB3221">
            <w:pPr>
              <w:pStyle w:val="afe"/>
              <w:jc w:val="both"/>
              <w:rPr>
                <w:sz w:val="28"/>
                <w:szCs w:val="28"/>
              </w:rPr>
            </w:pPr>
            <w:r w:rsidRPr="00BB3221">
              <w:rPr>
                <w:sz w:val="28"/>
                <w:szCs w:val="28"/>
              </w:rPr>
              <w:t>72</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-9</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79</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60</w:t>
            </w:r>
          </w:p>
        </w:tc>
        <w:tc>
          <w:tcPr>
            <w:tcW w:w="2115" w:type="dxa"/>
            <w:vAlign w:val="center"/>
          </w:tcPr>
          <w:p w:rsidR="00BB3221" w:rsidRPr="00BB3221" w:rsidRDefault="00BB3221" w:rsidP="00BB3221">
            <w:pPr>
              <w:pStyle w:val="afe"/>
              <w:jc w:val="both"/>
              <w:rPr>
                <w:sz w:val="28"/>
                <w:szCs w:val="28"/>
              </w:rPr>
            </w:pPr>
            <w:r w:rsidRPr="00BB3221">
              <w:rPr>
                <w:sz w:val="28"/>
                <w:szCs w:val="28"/>
              </w:rPr>
              <w:t>74</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-10</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80</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61</w:t>
            </w:r>
          </w:p>
        </w:tc>
        <w:tc>
          <w:tcPr>
            <w:tcW w:w="2115" w:type="dxa"/>
            <w:vAlign w:val="center"/>
          </w:tcPr>
          <w:p w:rsidR="00BB3221" w:rsidRPr="00BB3221" w:rsidRDefault="00BB3221" w:rsidP="00BB3221">
            <w:pPr>
              <w:pStyle w:val="afe"/>
              <w:jc w:val="both"/>
              <w:rPr>
                <w:sz w:val="28"/>
                <w:szCs w:val="28"/>
              </w:rPr>
            </w:pPr>
            <w:r w:rsidRPr="00BB3221">
              <w:rPr>
                <w:sz w:val="28"/>
                <w:szCs w:val="28"/>
              </w:rPr>
              <w:t>77</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-11</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82</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62</w:t>
            </w:r>
          </w:p>
        </w:tc>
        <w:tc>
          <w:tcPr>
            <w:tcW w:w="2115" w:type="dxa"/>
            <w:vAlign w:val="center"/>
          </w:tcPr>
          <w:p w:rsidR="00BB3221" w:rsidRPr="00BB3221" w:rsidRDefault="00BB3221" w:rsidP="00BB3221">
            <w:pPr>
              <w:pStyle w:val="afe"/>
              <w:jc w:val="both"/>
              <w:rPr>
                <w:sz w:val="28"/>
                <w:szCs w:val="28"/>
              </w:rPr>
            </w:pPr>
            <w:r w:rsidRPr="00BB3221">
              <w:rPr>
                <w:sz w:val="28"/>
                <w:szCs w:val="28"/>
              </w:rPr>
              <w:t>79</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-12</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84</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63</w:t>
            </w:r>
          </w:p>
        </w:tc>
        <w:tc>
          <w:tcPr>
            <w:tcW w:w="2115" w:type="dxa"/>
            <w:vAlign w:val="center"/>
          </w:tcPr>
          <w:p w:rsidR="00BB3221" w:rsidRPr="00BB3221" w:rsidRDefault="00BB3221" w:rsidP="00BB3221">
            <w:pPr>
              <w:pStyle w:val="afe"/>
              <w:jc w:val="both"/>
              <w:rPr>
                <w:sz w:val="28"/>
                <w:szCs w:val="28"/>
              </w:rPr>
            </w:pPr>
            <w:r w:rsidRPr="00BB3221">
              <w:rPr>
                <w:sz w:val="28"/>
                <w:szCs w:val="28"/>
              </w:rPr>
              <w:t>82</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-13</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85</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64</w:t>
            </w:r>
          </w:p>
        </w:tc>
        <w:tc>
          <w:tcPr>
            <w:tcW w:w="2115" w:type="dxa"/>
            <w:vAlign w:val="center"/>
          </w:tcPr>
          <w:p w:rsidR="00BB3221" w:rsidRPr="00BB3221" w:rsidRDefault="00BB3221" w:rsidP="00BB3221">
            <w:pPr>
              <w:pStyle w:val="afe"/>
              <w:jc w:val="both"/>
              <w:rPr>
                <w:sz w:val="28"/>
                <w:szCs w:val="28"/>
              </w:rPr>
            </w:pPr>
            <w:r w:rsidRPr="00BB3221">
              <w:rPr>
                <w:sz w:val="28"/>
                <w:szCs w:val="28"/>
              </w:rPr>
              <w:t>85</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-14</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87</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65</w:t>
            </w:r>
          </w:p>
        </w:tc>
        <w:tc>
          <w:tcPr>
            <w:tcW w:w="2115" w:type="dxa"/>
            <w:vAlign w:val="center"/>
          </w:tcPr>
          <w:p w:rsidR="00BB3221" w:rsidRPr="00BB3221" w:rsidRDefault="00BB3221" w:rsidP="00BB3221">
            <w:pPr>
              <w:pStyle w:val="afe"/>
              <w:jc w:val="both"/>
              <w:rPr>
                <w:sz w:val="28"/>
                <w:szCs w:val="28"/>
              </w:rPr>
            </w:pPr>
            <w:r w:rsidRPr="00BB3221">
              <w:rPr>
                <w:sz w:val="28"/>
                <w:szCs w:val="28"/>
              </w:rPr>
              <w:t>87</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-15</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89</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67</w:t>
            </w:r>
          </w:p>
        </w:tc>
        <w:tc>
          <w:tcPr>
            <w:tcW w:w="2115" w:type="dxa"/>
            <w:vAlign w:val="center"/>
          </w:tcPr>
          <w:p w:rsidR="00BB3221" w:rsidRPr="00BB3221" w:rsidRDefault="00BB3221" w:rsidP="00BB3221">
            <w:pPr>
              <w:pStyle w:val="afe"/>
              <w:jc w:val="both"/>
              <w:rPr>
                <w:sz w:val="28"/>
                <w:szCs w:val="28"/>
              </w:rPr>
            </w:pPr>
            <w:r w:rsidRPr="00BB3221">
              <w:rPr>
                <w:sz w:val="28"/>
                <w:szCs w:val="28"/>
              </w:rPr>
              <w:t>90</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-16</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90</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67</w:t>
            </w:r>
          </w:p>
        </w:tc>
        <w:tc>
          <w:tcPr>
            <w:tcW w:w="2115" w:type="dxa"/>
            <w:vAlign w:val="center"/>
          </w:tcPr>
          <w:p w:rsidR="00BB3221" w:rsidRPr="00BB3221" w:rsidRDefault="00BB3221" w:rsidP="00BB3221">
            <w:pPr>
              <w:pStyle w:val="afe"/>
              <w:jc w:val="both"/>
              <w:rPr>
                <w:sz w:val="28"/>
                <w:szCs w:val="28"/>
              </w:rPr>
            </w:pPr>
            <w:r w:rsidRPr="00BB3221">
              <w:rPr>
                <w:sz w:val="28"/>
                <w:szCs w:val="28"/>
              </w:rPr>
              <w:t>92</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-17</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92</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68</w:t>
            </w:r>
          </w:p>
        </w:tc>
        <w:tc>
          <w:tcPr>
            <w:tcW w:w="2115" w:type="dxa"/>
            <w:vAlign w:val="center"/>
          </w:tcPr>
          <w:p w:rsidR="00BB3221" w:rsidRPr="00BB3221" w:rsidRDefault="00BB3221" w:rsidP="00BB3221">
            <w:pPr>
              <w:pStyle w:val="afe"/>
              <w:jc w:val="both"/>
              <w:rPr>
                <w:sz w:val="28"/>
                <w:szCs w:val="28"/>
              </w:rPr>
            </w:pPr>
            <w:r w:rsidRPr="00BB3221">
              <w:rPr>
                <w:sz w:val="28"/>
                <w:szCs w:val="28"/>
              </w:rPr>
              <w:t>95</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-18</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93</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69</w:t>
            </w:r>
          </w:p>
        </w:tc>
        <w:tc>
          <w:tcPr>
            <w:tcW w:w="2115" w:type="dxa"/>
            <w:vAlign w:val="center"/>
          </w:tcPr>
          <w:p w:rsidR="00BB3221" w:rsidRPr="00BB3221" w:rsidRDefault="00BB3221" w:rsidP="00BB3221">
            <w:pPr>
              <w:pStyle w:val="afe"/>
              <w:jc w:val="both"/>
              <w:rPr>
                <w:sz w:val="28"/>
                <w:szCs w:val="28"/>
              </w:rPr>
            </w:pPr>
            <w:r w:rsidRPr="00BB3221">
              <w:rPr>
                <w:sz w:val="28"/>
                <w:szCs w:val="28"/>
              </w:rPr>
              <w:t>97</w:t>
            </w:r>
          </w:p>
        </w:tc>
      </w:tr>
      <w:tr w:rsidR="00BB3221" w:rsidRPr="00BB3221" w:rsidTr="00B16E22">
        <w:tc>
          <w:tcPr>
            <w:tcW w:w="2842" w:type="dxa"/>
            <w:shd w:val="clear" w:color="auto" w:fill="auto"/>
            <w:vAlign w:val="center"/>
          </w:tcPr>
          <w:p w:rsidR="00BB3221" w:rsidRPr="00BB3221" w:rsidRDefault="00BB3221" w:rsidP="00BB3221">
            <w:pPr>
              <w:pStyle w:val="afe"/>
              <w:jc w:val="both"/>
              <w:rPr>
                <w:sz w:val="28"/>
                <w:szCs w:val="28"/>
              </w:rPr>
            </w:pPr>
            <w:r w:rsidRPr="00BB3221">
              <w:rPr>
                <w:sz w:val="28"/>
                <w:szCs w:val="28"/>
              </w:rPr>
              <w:t>-19</w:t>
            </w:r>
          </w:p>
        </w:tc>
        <w:tc>
          <w:tcPr>
            <w:tcW w:w="2258" w:type="dxa"/>
            <w:shd w:val="clear" w:color="auto" w:fill="auto"/>
            <w:vAlign w:val="center"/>
          </w:tcPr>
          <w:p w:rsidR="00BB3221" w:rsidRPr="00BB3221" w:rsidRDefault="00BB3221" w:rsidP="00BB3221">
            <w:pPr>
              <w:pStyle w:val="afe"/>
              <w:jc w:val="both"/>
              <w:rPr>
                <w:sz w:val="28"/>
                <w:szCs w:val="28"/>
              </w:rPr>
            </w:pPr>
            <w:r w:rsidRPr="00BB3221">
              <w:rPr>
                <w:sz w:val="28"/>
                <w:szCs w:val="28"/>
              </w:rPr>
              <w:t>95</w:t>
            </w:r>
          </w:p>
        </w:tc>
        <w:tc>
          <w:tcPr>
            <w:tcW w:w="2412" w:type="dxa"/>
            <w:shd w:val="clear" w:color="auto" w:fill="auto"/>
            <w:vAlign w:val="center"/>
          </w:tcPr>
          <w:p w:rsidR="00BB3221" w:rsidRPr="00BB3221" w:rsidRDefault="00BB3221" w:rsidP="00BB3221">
            <w:pPr>
              <w:pStyle w:val="afe"/>
              <w:jc w:val="both"/>
              <w:rPr>
                <w:sz w:val="28"/>
                <w:szCs w:val="28"/>
              </w:rPr>
            </w:pPr>
            <w:r w:rsidRPr="00BB3221">
              <w:rPr>
                <w:sz w:val="28"/>
                <w:szCs w:val="28"/>
              </w:rPr>
              <w:t>70</w:t>
            </w:r>
          </w:p>
        </w:tc>
        <w:tc>
          <w:tcPr>
            <w:tcW w:w="2115" w:type="dxa"/>
            <w:vAlign w:val="center"/>
          </w:tcPr>
          <w:p w:rsidR="00BB3221" w:rsidRPr="00BB3221" w:rsidRDefault="00BB3221" w:rsidP="00BB3221">
            <w:pPr>
              <w:pStyle w:val="afe"/>
              <w:jc w:val="both"/>
              <w:rPr>
                <w:sz w:val="28"/>
                <w:szCs w:val="28"/>
              </w:rPr>
            </w:pPr>
            <w:r w:rsidRPr="00BB3221">
              <w:rPr>
                <w:sz w:val="28"/>
                <w:szCs w:val="28"/>
              </w:rPr>
              <w:t>100</w:t>
            </w:r>
          </w:p>
        </w:tc>
      </w:tr>
    </w:tbl>
    <w:p w:rsidR="00BB3221" w:rsidRPr="00BB3221" w:rsidRDefault="00BB3221" w:rsidP="00BB3221">
      <w:pPr>
        <w:ind w:left="680"/>
        <w:jc w:val="both"/>
        <w:rPr>
          <w:rFonts w:ascii="Times New Roman" w:hAnsi="Times New Roman" w:cs="Times New Roman"/>
        </w:rPr>
      </w:pPr>
      <w:r w:rsidRPr="00BB3221">
        <w:rPr>
          <w:rFonts w:ascii="Times New Roman" w:hAnsi="Times New Roman" w:cs="Times New Roman"/>
        </w:rPr>
        <w:lastRenderedPageBreak/>
        <w:t> </w:t>
      </w:r>
      <w:r w:rsidRPr="00BB3221">
        <w:rPr>
          <w:rFonts w:ascii="Times New Roman" w:hAnsi="Times New Roman" w:cs="Times New Roman"/>
        </w:rPr>
        <w:br w:type="page"/>
      </w:r>
    </w:p>
    <w:p w:rsidR="00BB3221" w:rsidRPr="00BB3221" w:rsidRDefault="00BB3221" w:rsidP="00BB3221">
      <w:pPr>
        <w:ind w:left="680"/>
        <w:jc w:val="both"/>
        <w:rPr>
          <w:rFonts w:ascii="Times New Roman" w:hAnsi="Times New Roman" w:cs="Times New Roman"/>
        </w:rPr>
      </w:pPr>
    </w:p>
    <w:p w:rsidR="00BB3221" w:rsidRPr="00BB3221" w:rsidRDefault="00BB3221" w:rsidP="006C4410">
      <w:pPr>
        <w:pStyle w:val="3"/>
      </w:pPr>
      <w:r w:rsidRPr="00BB3221">
        <w:t>5.9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w:t>
      </w:r>
    </w:p>
    <w:p w:rsidR="00BB3221" w:rsidRPr="00BB3221" w:rsidRDefault="00BB3221" w:rsidP="00BB3221">
      <w:pPr>
        <w:widowControl w:val="0"/>
        <w:ind w:firstLine="708"/>
        <w:jc w:val="both"/>
        <w:rPr>
          <w:rFonts w:ascii="Times New Roman" w:hAnsi="Times New Roman" w:cs="Times New Roman"/>
        </w:rPr>
      </w:pPr>
      <w:r w:rsidRPr="00BB3221">
        <w:rPr>
          <w:rFonts w:ascii="Times New Roman" w:hAnsi="Times New Roman" w:cs="Times New Roman"/>
        </w:rPr>
        <w:t>Ввод в эксплуатацию новых мощностей не планируется. Предложения по перспективной установленной тепловой мощности каждого источника тепловой энергии отсутствуют. </w:t>
      </w:r>
    </w:p>
    <w:p w:rsidR="00BB3221" w:rsidRPr="00BB3221" w:rsidRDefault="00BB3221" w:rsidP="006C4410">
      <w:pPr>
        <w:pStyle w:val="3"/>
      </w:pPr>
      <w:r w:rsidRPr="00BB3221">
        <w:t>5.10 Анализ целесообразности ввода новых и реконструкции существующих источников тепловой энергии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Ввод новых источников тепловой энергии не предусматривается. </w:t>
      </w:r>
    </w:p>
    <w:p w:rsidR="00BB3221" w:rsidRPr="00BB3221" w:rsidRDefault="00BB3221" w:rsidP="006C4410">
      <w:pPr>
        <w:pStyle w:val="1"/>
      </w:pPr>
      <w:bookmarkStart w:id="20" w:name="_Toc59884461"/>
      <w:bookmarkStart w:id="21" w:name="_Toc60209314"/>
      <w:r w:rsidRPr="00BB3221">
        <w:t>Раздел 6. Предложения по строительству, реконструкции и (или) модернизации тепловых сетей</w:t>
      </w:r>
      <w:bookmarkEnd w:id="20"/>
      <w:bookmarkEnd w:id="21"/>
      <w:r w:rsidRPr="00BB3221">
        <w:t> </w:t>
      </w:r>
    </w:p>
    <w:p w:rsidR="00BB3221" w:rsidRPr="00BB3221" w:rsidRDefault="00BB3221" w:rsidP="006C4410">
      <w:pPr>
        <w:pStyle w:val="3"/>
      </w:pPr>
      <w:r w:rsidRPr="00BB3221">
        <w:t xml:space="preserve"> 6.1. Предложения по строительству, реконструкции </w:t>
      </w:r>
      <w:proofErr w:type="gramStart"/>
      <w:r w:rsidRPr="00BB3221">
        <w:t>и  (</w:t>
      </w:r>
      <w:proofErr w:type="gramEnd"/>
      <w:r w:rsidRPr="00BB3221">
        <w:t>или) модернизации тепловых сетей обеспечивающих перераспределение тепловой нагрузки из зон с дефицитом располагаемой тепловой мощности тепловой энергии в зоны с резервом располагаемой тепловой мощности источников тепловой энергии (использование существующих резервов)</w:t>
      </w:r>
    </w:p>
    <w:p w:rsidR="00BB3221" w:rsidRPr="00BB3221" w:rsidRDefault="00BB3221" w:rsidP="00BB3221">
      <w:pPr>
        <w:widowControl w:val="0"/>
        <w:ind w:firstLine="708"/>
        <w:jc w:val="both"/>
        <w:rPr>
          <w:rFonts w:ascii="Times New Roman" w:hAnsi="Times New Roman" w:cs="Times New Roman"/>
        </w:rPr>
      </w:pPr>
      <w:r w:rsidRPr="00BB3221">
        <w:rPr>
          <w:rFonts w:ascii="Times New Roman" w:hAnsi="Times New Roman" w:cs="Times New Roman"/>
        </w:rPr>
        <w:t>На территории Новодмитриевского сельского поселения на всех источниках теплоснабжения наблюдается резерв мощности. В связи с этим строительство, реконструкция и модернизация тепловых сетей не планируется.</w:t>
      </w:r>
    </w:p>
    <w:p w:rsidR="00BB3221" w:rsidRPr="00BB3221" w:rsidRDefault="00BB3221" w:rsidP="006C4410">
      <w:pPr>
        <w:pStyle w:val="3"/>
      </w:pPr>
      <w:r w:rsidRPr="00BB3221">
        <w:t>6.2. Предложение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под жилую, комплексную и производственную застройку</w:t>
      </w:r>
    </w:p>
    <w:p w:rsidR="00BB3221" w:rsidRPr="00BB3221" w:rsidRDefault="00BB3221" w:rsidP="00BB3221">
      <w:pPr>
        <w:widowControl w:val="0"/>
        <w:jc w:val="both"/>
        <w:rPr>
          <w:rFonts w:ascii="Times New Roman" w:hAnsi="Times New Roman" w:cs="Times New Roman"/>
        </w:rPr>
      </w:pPr>
      <w:r w:rsidRPr="00BB3221">
        <w:rPr>
          <w:rFonts w:ascii="Times New Roman" w:hAnsi="Times New Roman" w:cs="Times New Roman"/>
        </w:rPr>
        <w:tab/>
        <w:t>По данным администрации Новодмитриевского сельского поселения на расчетный срок все новое строительство планируется с индивидуальными источниками отопления. Тепловая нагрузка на существующие источники теплоснабжения останется неизменной.</w:t>
      </w:r>
    </w:p>
    <w:p w:rsidR="00BB3221" w:rsidRPr="00BB3221" w:rsidRDefault="00BB3221" w:rsidP="006C4410">
      <w:pPr>
        <w:pStyle w:val="3"/>
      </w:pPr>
      <w:r w:rsidRPr="00BB3221">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B3221" w:rsidRPr="00BB3221" w:rsidRDefault="00BB3221" w:rsidP="00BB3221">
      <w:pPr>
        <w:widowControl w:val="0"/>
        <w:jc w:val="both"/>
        <w:rPr>
          <w:rFonts w:ascii="Times New Roman" w:hAnsi="Times New Roman" w:cs="Times New Roman"/>
        </w:rPr>
      </w:pPr>
      <w:r w:rsidRPr="00BB3221">
        <w:rPr>
          <w:rFonts w:ascii="Times New Roman" w:hAnsi="Times New Roman" w:cs="Times New Roman"/>
        </w:rPr>
        <w:tab/>
        <w:t xml:space="preserve">Учитывая, что Генеральным планом Новодмитриевского сельского поселения не предусмотрено изменение схемы теплоснабжения, поэтому новое </w:t>
      </w:r>
      <w:r w:rsidRPr="00BB3221">
        <w:rPr>
          <w:rFonts w:ascii="Times New Roman" w:hAnsi="Times New Roman" w:cs="Times New Roman"/>
        </w:rPr>
        <w:lastRenderedPageBreak/>
        <w:t>строительство тепловых сетей не планируется. Реконструкция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предусмотрены.</w:t>
      </w:r>
    </w:p>
    <w:p w:rsidR="00BB3221" w:rsidRPr="00BB3221" w:rsidRDefault="00BB3221" w:rsidP="006C4410">
      <w:pPr>
        <w:pStyle w:val="3"/>
      </w:pPr>
      <w:r w:rsidRPr="00BB3221">
        <w:t xml:space="preserve">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котельной в «пиковый» режим работы или ликвидации котельной </w:t>
      </w:r>
    </w:p>
    <w:p w:rsidR="00BB3221" w:rsidRPr="00BB3221" w:rsidRDefault="00BB3221" w:rsidP="00BB3221">
      <w:pPr>
        <w:widowControl w:val="0"/>
        <w:jc w:val="both"/>
        <w:rPr>
          <w:rFonts w:ascii="Times New Roman" w:hAnsi="Times New Roman" w:cs="Times New Roman"/>
        </w:rPr>
      </w:pPr>
      <w:r w:rsidRPr="00BB3221">
        <w:rPr>
          <w:rFonts w:ascii="Times New Roman" w:hAnsi="Times New Roman" w:cs="Times New Roman"/>
        </w:rPr>
        <w:t xml:space="preserve"> </w:t>
      </w:r>
      <w:r w:rsidRPr="00BB3221">
        <w:rPr>
          <w:rFonts w:ascii="Times New Roman" w:hAnsi="Times New Roman" w:cs="Times New Roman"/>
        </w:rPr>
        <w:tab/>
        <w:t>Реконструкция для повышения эффективности функционирования системы теплоснабжения, в том числе за счет перевода котельной в «пиковый» режим не планируется.</w:t>
      </w:r>
    </w:p>
    <w:p w:rsidR="00BB3221" w:rsidRPr="00BB3221" w:rsidRDefault="00BB3221" w:rsidP="006C4410">
      <w:pPr>
        <w:pStyle w:val="3"/>
      </w:pPr>
      <w:r w:rsidRPr="00BB3221">
        <w:t>6.5. Предложения по строительству, реконструкции и (или) модернизации тепловых сетей для обеспечения нормативной надежности безопасности теплоснабжения потребителей</w:t>
      </w:r>
    </w:p>
    <w:p w:rsidR="00BB3221" w:rsidRPr="00BB3221" w:rsidRDefault="00BB3221" w:rsidP="00BB3221">
      <w:pPr>
        <w:widowControl w:val="0"/>
        <w:jc w:val="both"/>
        <w:rPr>
          <w:rFonts w:ascii="Times New Roman" w:hAnsi="Times New Roman" w:cs="Times New Roman"/>
          <w:b/>
        </w:rPr>
      </w:pPr>
    </w:p>
    <w:p w:rsidR="00BB3221" w:rsidRPr="00BB3221" w:rsidRDefault="00BB3221" w:rsidP="00BB3221">
      <w:pPr>
        <w:widowControl w:val="0"/>
        <w:jc w:val="both"/>
        <w:rPr>
          <w:rFonts w:ascii="Times New Roman" w:hAnsi="Times New Roman" w:cs="Times New Roman"/>
        </w:rPr>
      </w:pPr>
      <w:r w:rsidRPr="00BB3221">
        <w:rPr>
          <w:rFonts w:ascii="Times New Roman" w:hAnsi="Times New Roman" w:cs="Times New Roman"/>
        </w:rPr>
        <w:tab/>
        <w:t xml:space="preserve">В соответствии с Генеральным планом Новодмитриевского сельского поселения, не предусмотрено изменение схемы теплоснабжения, поэтому новое строительство тепловых сетей не планируется </w:t>
      </w:r>
    </w:p>
    <w:p w:rsidR="00BB3221" w:rsidRPr="00BB3221" w:rsidRDefault="00BB3221" w:rsidP="00BB3221">
      <w:pPr>
        <w:widowControl w:val="0"/>
        <w:jc w:val="both"/>
        <w:rPr>
          <w:rFonts w:ascii="Times New Roman" w:hAnsi="Times New Roman" w:cs="Times New Roman"/>
        </w:rPr>
      </w:pPr>
      <w:r w:rsidRPr="00BB3221">
        <w:rPr>
          <w:rFonts w:ascii="Times New Roman" w:hAnsi="Times New Roman" w:cs="Times New Roman"/>
        </w:rPr>
        <w:t>Предложения по реконструкции тепловых сетей для снижения уровня потерь в сетях, обеспечения нормативной надежности и безопасности теплоснабжения представлены таблице 13.</w:t>
      </w:r>
    </w:p>
    <w:p w:rsidR="00BB3221" w:rsidRPr="00BB3221" w:rsidRDefault="00BB3221" w:rsidP="00BB3221">
      <w:pPr>
        <w:widowControl w:val="0"/>
        <w:jc w:val="both"/>
        <w:rPr>
          <w:rFonts w:ascii="Times New Roman" w:hAnsi="Times New Roman" w:cs="Times New Roman"/>
        </w:rPr>
      </w:pPr>
      <w:r w:rsidRPr="00BB3221">
        <w:rPr>
          <w:rFonts w:ascii="Times New Roman" w:hAnsi="Times New Roman" w:cs="Times New Roman"/>
        </w:rPr>
        <w:br w:type="page"/>
      </w:r>
    </w:p>
    <w:p w:rsidR="00BB3221" w:rsidRPr="00BB3221" w:rsidRDefault="00BB3221" w:rsidP="00BB3221">
      <w:pPr>
        <w:widowControl w:val="0"/>
        <w:jc w:val="both"/>
        <w:rPr>
          <w:rFonts w:ascii="Times New Roman" w:hAnsi="Times New Roman" w:cs="Times New Roman"/>
        </w:rPr>
        <w:sectPr w:rsidR="00BB3221" w:rsidRPr="00BB3221" w:rsidSect="00E0781C">
          <w:pgSz w:w="12240" w:h="15840"/>
          <w:pgMar w:top="709" w:right="616" w:bottom="851" w:left="1701" w:header="720" w:footer="720" w:gutter="0"/>
          <w:cols w:space="720"/>
        </w:sectPr>
      </w:pPr>
    </w:p>
    <w:p w:rsidR="00BB3221" w:rsidRPr="00BB3221" w:rsidRDefault="00BB3221" w:rsidP="00BB3221">
      <w:pPr>
        <w:pStyle w:val="af5"/>
        <w:rPr>
          <w:sz w:val="28"/>
          <w:szCs w:val="28"/>
        </w:rPr>
      </w:pPr>
      <w:r w:rsidRPr="00BB3221">
        <w:rPr>
          <w:sz w:val="28"/>
          <w:szCs w:val="28"/>
        </w:rPr>
        <w:lastRenderedPageBreak/>
        <w:t>Таблица 13 Предложения по строительству, реконструкции и (или) модернизации тепловых сетей</w:t>
      </w:r>
    </w:p>
    <w:tbl>
      <w:tblPr>
        <w:tblStyle w:val="a8"/>
        <w:tblW w:w="5000" w:type="pct"/>
        <w:tblLook w:val="0600" w:firstRow="0" w:lastRow="0" w:firstColumn="0" w:lastColumn="0" w:noHBand="1" w:noVBand="1"/>
      </w:tblPr>
      <w:tblGrid>
        <w:gridCol w:w="510"/>
        <w:gridCol w:w="2282"/>
        <w:gridCol w:w="1652"/>
        <w:gridCol w:w="1683"/>
        <w:gridCol w:w="1008"/>
        <w:gridCol w:w="1424"/>
        <w:gridCol w:w="1424"/>
        <w:gridCol w:w="1683"/>
        <w:gridCol w:w="612"/>
        <w:gridCol w:w="1424"/>
        <w:gridCol w:w="1424"/>
      </w:tblGrid>
      <w:tr w:rsidR="00BB3221" w:rsidRPr="00BB3221" w:rsidTr="00B16E22">
        <w:trPr>
          <w:trHeight w:val="264"/>
        </w:trPr>
        <w:tc>
          <w:tcPr>
            <w:tcW w:w="289" w:type="pct"/>
            <w:vMerge w:val="restart"/>
            <w:hideMark/>
          </w:tcPr>
          <w:p w:rsidR="00BB3221" w:rsidRPr="00BB3221" w:rsidRDefault="00BB3221" w:rsidP="00BB3221">
            <w:pPr>
              <w:pStyle w:val="afe"/>
              <w:jc w:val="both"/>
              <w:rPr>
                <w:sz w:val="28"/>
                <w:szCs w:val="28"/>
              </w:rPr>
            </w:pPr>
            <w:r w:rsidRPr="00BB3221">
              <w:rPr>
                <w:sz w:val="28"/>
                <w:szCs w:val="28"/>
              </w:rPr>
              <w:t>№</w:t>
            </w:r>
            <w:r w:rsidRPr="00BB3221">
              <w:rPr>
                <w:sz w:val="28"/>
                <w:szCs w:val="28"/>
              </w:rPr>
              <w:br/>
              <w:t>п/п</w:t>
            </w:r>
          </w:p>
        </w:tc>
        <w:tc>
          <w:tcPr>
            <w:tcW w:w="1115" w:type="pct"/>
            <w:vMerge w:val="restart"/>
            <w:hideMark/>
          </w:tcPr>
          <w:p w:rsidR="00BB3221" w:rsidRPr="00BB3221" w:rsidRDefault="00BB3221" w:rsidP="00BB3221">
            <w:pPr>
              <w:pStyle w:val="afe"/>
              <w:jc w:val="both"/>
              <w:rPr>
                <w:sz w:val="28"/>
                <w:szCs w:val="28"/>
              </w:rPr>
            </w:pPr>
            <w:r w:rsidRPr="00BB3221">
              <w:rPr>
                <w:sz w:val="28"/>
                <w:szCs w:val="28"/>
              </w:rPr>
              <w:t>Наименование</w:t>
            </w:r>
            <w:r w:rsidRPr="00BB3221">
              <w:rPr>
                <w:sz w:val="28"/>
                <w:szCs w:val="28"/>
              </w:rPr>
              <w:br/>
              <w:t>мероприятий</w:t>
            </w:r>
          </w:p>
        </w:tc>
        <w:tc>
          <w:tcPr>
            <w:tcW w:w="476" w:type="pct"/>
            <w:vMerge w:val="restart"/>
            <w:hideMark/>
          </w:tcPr>
          <w:p w:rsidR="00BB3221" w:rsidRPr="00BB3221" w:rsidRDefault="00BB3221" w:rsidP="00BB3221">
            <w:pPr>
              <w:pStyle w:val="afe"/>
              <w:jc w:val="both"/>
              <w:rPr>
                <w:sz w:val="28"/>
                <w:szCs w:val="28"/>
              </w:rPr>
            </w:pPr>
            <w:r w:rsidRPr="00BB3221">
              <w:rPr>
                <w:sz w:val="28"/>
                <w:szCs w:val="28"/>
              </w:rPr>
              <w:t>Обоснование необходимости</w:t>
            </w:r>
            <w:r w:rsidRPr="00BB3221">
              <w:rPr>
                <w:sz w:val="28"/>
                <w:szCs w:val="28"/>
              </w:rPr>
              <w:br/>
              <w:t>(цель реализации)</w:t>
            </w:r>
          </w:p>
        </w:tc>
        <w:tc>
          <w:tcPr>
            <w:tcW w:w="3120" w:type="pct"/>
            <w:gridSpan w:val="8"/>
            <w:hideMark/>
          </w:tcPr>
          <w:p w:rsidR="00BB3221" w:rsidRPr="00BB3221" w:rsidRDefault="00BB3221" w:rsidP="00BB3221">
            <w:pPr>
              <w:pStyle w:val="afe"/>
              <w:jc w:val="both"/>
              <w:rPr>
                <w:sz w:val="28"/>
                <w:szCs w:val="28"/>
              </w:rPr>
            </w:pPr>
            <w:r w:rsidRPr="00BB3221">
              <w:rPr>
                <w:sz w:val="28"/>
                <w:szCs w:val="28"/>
              </w:rPr>
              <w:t>Основные технические характеристики</w:t>
            </w:r>
          </w:p>
        </w:tc>
      </w:tr>
      <w:tr w:rsidR="00BB3221" w:rsidRPr="00BB3221" w:rsidTr="00B16E22">
        <w:trPr>
          <w:trHeight w:val="264"/>
        </w:trPr>
        <w:tc>
          <w:tcPr>
            <w:tcW w:w="289" w:type="pct"/>
            <w:vMerge/>
            <w:hideMark/>
          </w:tcPr>
          <w:p w:rsidR="00BB3221" w:rsidRPr="00BB3221" w:rsidRDefault="00BB3221" w:rsidP="00BB3221">
            <w:pPr>
              <w:pStyle w:val="afe"/>
              <w:jc w:val="both"/>
              <w:rPr>
                <w:sz w:val="28"/>
                <w:szCs w:val="28"/>
              </w:rPr>
            </w:pPr>
          </w:p>
        </w:tc>
        <w:tc>
          <w:tcPr>
            <w:tcW w:w="1115" w:type="pct"/>
            <w:vMerge/>
            <w:hideMark/>
          </w:tcPr>
          <w:p w:rsidR="00BB3221" w:rsidRPr="00BB3221" w:rsidRDefault="00BB3221" w:rsidP="00BB3221">
            <w:pPr>
              <w:pStyle w:val="afe"/>
              <w:jc w:val="both"/>
              <w:rPr>
                <w:sz w:val="28"/>
                <w:szCs w:val="28"/>
              </w:rPr>
            </w:pPr>
          </w:p>
        </w:tc>
        <w:tc>
          <w:tcPr>
            <w:tcW w:w="476" w:type="pct"/>
            <w:vMerge/>
            <w:hideMark/>
          </w:tcPr>
          <w:p w:rsidR="00BB3221" w:rsidRPr="00BB3221" w:rsidRDefault="00BB3221" w:rsidP="00BB3221">
            <w:pPr>
              <w:pStyle w:val="afe"/>
              <w:jc w:val="both"/>
              <w:rPr>
                <w:sz w:val="28"/>
                <w:szCs w:val="28"/>
              </w:rPr>
            </w:pPr>
          </w:p>
        </w:tc>
        <w:tc>
          <w:tcPr>
            <w:tcW w:w="505" w:type="pct"/>
            <w:vMerge w:val="restart"/>
            <w:hideMark/>
          </w:tcPr>
          <w:p w:rsidR="00BB3221" w:rsidRPr="00BB3221" w:rsidRDefault="00BB3221" w:rsidP="00BB3221">
            <w:pPr>
              <w:pStyle w:val="afe"/>
              <w:jc w:val="both"/>
              <w:rPr>
                <w:sz w:val="28"/>
                <w:szCs w:val="28"/>
              </w:rPr>
            </w:pPr>
            <w:r w:rsidRPr="00BB3221">
              <w:rPr>
                <w:sz w:val="28"/>
                <w:szCs w:val="28"/>
              </w:rPr>
              <w:t>Наименование показателя (мощность, протяженность, диаметр и т.п.)</w:t>
            </w:r>
          </w:p>
        </w:tc>
        <w:tc>
          <w:tcPr>
            <w:tcW w:w="321" w:type="pct"/>
            <w:vMerge w:val="restart"/>
            <w:hideMark/>
          </w:tcPr>
          <w:p w:rsidR="00BB3221" w:rsidRPr="00BB3221" w:rsidRDefault="00BB3221" w:rsidP="00BB3221">
            <w:pPr>
              <w:pStyle w:val="afe"/>
              <w:jc w:val="both"/>
              <w:rPr>
                <w:sz w:val="28"/>
                <w:szCs w:val="28"/>
              </w:rPr>
            </w:pPr>
            <w:r w:rsidRPr="00BB3221">
              <w:rPr>
                <w:sz w:val="28"/>
                <w:szCs w:val="28"/>
              </w:rPr>
              <w:t>Ед.</w:t>
            </w:r>
            <w:r w:rsidRPr="00BB3221">
              <w:rPr>
                <w:sz w:val="28"/>
                <w:szCs w:val="28"/>
              </w:rPr>
              <w:br/>
              <w:t>изм.</w:t>
            </w:r>
          </w:p>
        </w:tc>
        <w:tc>
          <w:tcPr>
            <w:tcW w:w="964" w:type="pct"/>
            <w:gridSpan w:val="2"/>
            <w:hideMark/>
          </w:tcPr>
          <w:p w:rsidR="00BB3221" w:rsidRPr="00BB3221" w:rsidRDefault="00BB3221" w:rsidP="00BB3221">
            <w:pPr>
              <w:pStyle w:val="afe"/>
              <w:jc w:val="both"/>
              <w:rPr>
                <w:sz w:val="28"/>
                <w:szCs w:val="28"/>
              </w:rPr>
            </w:pPr>
            <w:r w:rsidRPr="00BB3221">
              <w:rPr>
                <w:sz w:val="28"/>
                <w:szCs w:val="28"/>
              </w:rPr>
              <w:t>Значение показателя</w:t>
            </w:r>
          </w:p>
        </w:tc>
        <w:tc>
          <w:tcPr>
            <w:tcW w:w="413" w:type="pct"/>
            <w:vMerge w:val="restart"/>
            <w:hideMark/>
          </w:tcPr>
          <w:p w:rsidR="00BB3221" w:rsidRPr="00BB3221" w:rsidRDefault="00BB3221" w:rsidP="00BB3221">
            <w:pPr>
              <w:pStyle w:val="afe"/>
              <w:jc w:val="both"/>
              <w:rPr>
                <w:sz w:val="28"/>
                <w:szCs w:val="28"/>
              </w:rPr>
            </w:pPr>
            <w:r w:rsidRPr="00BB3221">
              <w:rPr>
                <w:sz w:val="28"/>
                <w:szCs w:val="28"/>
              </w:rPr>
              <w:t>Наименование показателя (мощность, протяженность, диаметр и т.п.)</w:t>
            </w:r>
          </w:p>
        </w:tc>
        <w:tc>
          <w:tcPr>
            <w:tcW w:w="275" w:type="pct"/>
            <w:vMerge w:val="restart"/>
            <w:hideMark/>
          </w:tcPr>
          <w:p w:rsidR="00BB3221" w:rsidRPr="00BB3221" w:rsidRDefault="00BB3221" w:rsidP="00BB3221">
            <w:pPr>
              <w:pStyle w:val="afe"/>
              <w:jc w:val="both"/>
              <w:rPr>
                <w:sz w:val="28"/>
                <w:szCs w:val="28"/>
              </w:rPr>
            </w:pPr>
            <w:r w:rsidRPr="00BB3221">
              <w:rPr>
                <w:sz w:val="28"/>
                <w:szCs w:val="28"/>
              </w:rPr>
              <w:t>Ед.</w:t>
            </w:r>
            <w:r w:rsidRPr="00BB3221">
              <w:rPr>
                <w:sz w:val="28"/>
                <w:szCs w:val="28"/>
              </w:rPr>
              <w:br/>
              <w:t>изм.</w:t>
            </w:r>
          </w:p>
        </w:tc>
        <w:tc>
          <w:tcPr>
            <w:tcW w:w="642" w:type="pct"/>
            <w:gridSpan w:val="2"/>
            <w:hideMark/>
          </w:tcPr>
          <w:p w:rsidR="00BB3221" w:rsidRPr="00BB3221" w:rsidRDefault="00BB3221" w:rsidP="00BB3221">
            <w:pPr>
              <w:pStyle w:val="afe"/>
              <w:jc w:val="both"/>
              <w:rPr>
                <w:sz w:val="28"/>
                <w:szCs w:val="28"/>
              </w:rPr>
            </w:pPr>
            <w:r w:rsidRPr="00BB3221">
              <w:rPr>
                <w:sz w:val="28"/>
                <w:szCs w:val="28"/>
              </w:rPr>
              <w:t>Значение показателя</w:t>
            </w:r>
          </w:p>
        </w:tc>
      </w:tr>
      <w:tr w:rsidR="00BB3221" w:rsidRPr="00BB3221" w:rsidTr="00B16E22">
        <w:trPr>
          <w:trHeight w:val="1584"/>
        </w:trPr>
        <w:tc>
          <w:tcPr>
            <w:tcW w:w="289" w:type="pct"/>
            <w:vMerge/>
            <w:hideMark/>
          </w:tcPr>
          <w:p w:rsidR="00BB3221" w:rsidRPr="00BB3221" w:rsidRDefault="00BB3221" w:rsidP="00BB3221">
            <w:pPr>
              <w:pStyle w:val="afe"/>
              <w:jc w:val="both"/>
              <w:rPr>
                <w:sz w:val="28"/>
                <w:szCs w:val="28"/>
              </w:rPr>
            </w:pPr>
          </w:p>
        </w:tc>
        <w:tc>
          <w:tcPr>
            <w:tcW w:w="1115" w:type="pct"/>
            <w:vMerge/>
            <w:hideMark/>
          </w:tcPr>
          <w:p w:rsidR="00BB3221" w:rsidRPr="00BB3221" w:rsidRDefault="00BB3221" w:rsidP="00BB3221">
            <w:pPr>
              <w:pStyle w:val="afe"/>
              <w:jc w:val="both"/>
              <w:rPr>
                <w:sz w:val="28"/>
                <w:szCs w:val="28"/>
              </w:rPr>
            </w:pPr>
          </w:p>
        </w:tc>
        <w:tc>
          <w:tcPr>
            <w:tcW w:w="476" w:type="pct"/>
            <w:vMerge/>
            <w:hideMark/>
          </w:tcPr>
          <w:p w:rsidR="00BB3221" w:rsidRPr="00BB3221" w:rsidRDefault="00BB3221" w:rsidP="00BB3221">
            <w:pPr>
              <w:pStyle w:val="afe"/>
              <w:jc w:val="both"/>
              <w:rPr>
                <w:sz w:val="28"/>
                <w:szCs w:val="28"/>
              </w:rPr>
            </w:pPr>
          </w:p>
        </w:tc>
        <w:tc>
          <w:tcPr>
            <w:tcW w:w="505" w:type="pct"/>
            <w:vMerge/>
            <w:hideMark/>
          </w:tcPr>
          <w:p w:rsidR="00BB3221" w:rsidRPr="00BB3221" w:rsidRDefault="00BB3221" w:rsidP="00BB3221">
            <w:pPr>
              <w:pStyle w:val="afe"/>
              <w:jc w:val="both"/>
              <w:rPr>
                <w:sz w:val="28"/>
                <w:szCs w:val="28"/>
              </w:rPr>
            </w:pPr>
          </w:p>
        </w:tc>
        <w:tc>
          <w:tcPr>
            <w:tcW w:w="321" w:type="pct"/>
            <w:vMerge/>
            <w:hideMark/>
          </w:tcPr>
          <w:p w:rsidR="00BB3221" w:rsidRPr="00BB3221" w:rsidRDefault="00BB3221" w:rsidP="00BB3221">
            <w:pPr>
              <w:pStyle w:val="afe"/>
              <w:jc w:val="both"/>
              <w:rPr>
                <w:sz w:val="28"/>
                <w:szCs w:val="28"/>
              </w:rPr>
            </w:pPr>
          </w:p>
        </w:tc>
        <w:tc>
          <w:tcPr>
            <w:tcW w:w="459" w:type="pct"/>
            <w:hideMark/>
          </w:tcPr>
          <w:p w:rsidR="00BB3221" w:rsidRPr="00BB3221" w:rsidRDefault="00BB3221" w:rsidP="00BB3221">
            <w:pPr>
              <w:pStyle w:val="afe"/>
              <w:jc w:val="both"/>
              <w:rPr>
                <w:sz w:val="28"/>
                <w:szCs w:val="28"/>
              </w:rPr>
            </w:pPr>
            <w:r w:rsidRPr="00BB3221">
              <w:rPr>
                <w:sz w:val="28"/>
                <w:szCs w:val="28"/>
              </w:rPr>
              <w:t>до реализации мероприятия</w:t>
            </w:r>
          </w:p>
        </w:tc>
        <w:tc>
          <w:tcPr>
            <w:tcW w:w="505" w:type="pct"/>
            <w:hideMark/>
          </w:tcPr>
          <w:p w:rsidR="00BB3221" w:rsidRPr="00BB3221" w:rsidRDefault="00BB3221" w:rsidP="00BB3221">
            <w:pPr>
              <w:pStyle w:val="afe"/>
              <w:jc w:val="both"/>
              <w:rPr>
                <w:sz w:val="28"/>
                <w:szCs w:val="28"/>
              </w:rPr>
            </w:pPr>
            <w:r w:rsidRPr="00BB3221">
              <w:rPr>
                <w:sz w:val="28"/>
                <w:szCs w:val="28"/>
              </w:rPr>
              <w:t>после реализации мероприятия</w:t>
            </w:r>
          </w:p>
        </w:tc>
        <w:tc>
          <w:tcPr>
            <w:tcW w:w="413" w:type="pct"/>
            <w:vMerge/>
            <w:hideMark/>
          </w:tcPr>
          <w:p w:rsidR="00BB3221" w:rsidRPr="00BB3221" w:rsidRDefault="00BB3221" w:rsidP="00BB3221">
            <w:pPr>
              <w:pStyle w:val="afe"/>
              <w:jc w:val="both"/>
              <w:rPr>
                <w:sz w:val="28"/>
                <w:szCs w:val="28"/>
              </w:rPr>
            </w:pPr>
          </w:p>
        </w:tc>
        <w:tc>
          <w:tcPr>
            <w:tcW w:w="275" w:type="pct"/>
            <w:vMerge/>
            <w:hideMark/>
          </w:tcPr>
          <w:p w:rsidR="00BB3221" w:rsidRPr="00BB3221" w:rsidRDefault="00BB3221" w:rsidP="00BB3221">
            <w:pPr>
              <w:pStyle w:val="afe"/>
              <w:jc w:val="both"/>
              <w:rPr>
                <w:sz w:val="28"/>
                <w:szCs w:val="28"/>
              </w:rPr>
            </w:pPr>
          </w:p>
        </w:tc>
        <w:tc>
          <w:tcPr>
            <w:tcW w:w="321" w:type="pct"/>
            <w:hideMark/>
          </w:tcPr>
          <w:p w:rsidR="00BB3221" w:rsidRPr="00BB3221" w:rsidRDefault="00BB3221" w:rsidP="00BB3221">
            <w:pPr>
              <w:pStyle w:val="afe"/>
              <w:jc w:val="both"/>
              <w:rPr>
                <w:sz w:val="28"/>
                <w:szCs w:val="28"/>
              </w:rPr>
            </w:pPr>
            <w:r w:rsidRPr="00BB3221">
              <w:rPr>
                <w:sz w:val="28"/>
                <w:szCs w:val="28"/>
              </w:rPr>
              <w:t>до реализации мероприятия</w:t>
            </w:r>
          </w:p>
        </w:tc>
        <w:tc>
          <w:tcPr>
            <w:tcW w:w="321" w:type="pct"/>
            <w:hideMark/>
          </w:tcPr>
          <w:p w:rsidR="00BB3221" w:rsidRPr="00BB3221" w:rsidRDefault="00BB3221" w:rsidP="00BB3221">
            <w:pPr>
              <w:pStyle w:val="afe"/>
              <w:jc w:val="both"/>
              <w:rPr>
                <w:sz w:val="28"/>
                <w:szCs w:val="28"/>
              </w:rPr>
            </w:pPr>
            <w:r w:rsidRPr="00BB3221">
              <w:rPr>
                <w:sz w:val="28"/>
                <w:szCs w:val="28"/>
              </w:rPr>
              <w:t>после реализации мероприятия</w:t>
            </w:r>
          </w:p>
        </w:tc>
      </w:tr>
      <w:tr w:rsidR="00BB3221" w:rsidRPr="00BB3221" w:rsidTr="00B16E22">
        <w:trPr>
          <w:trHeight w:val="264"/>
        </w:trPr>
        <w:tc>
          <w:tcPr>
            <w:tcW w:w="289" w:type="pct"/>
            <w:noWrap/>
            <w:hideMark/>
          </w:tcPr>
          <w:p w:rsidR="00BB3221" w:rsidRPr="00BB3221" w:rsidRDefault="00BB3221" w:rsidP="00BB3221">
            <w:pPr>
              <w:pStyle w:val="afe"/>
              <w:jc w:val="both"/>
              <w:rPr>
                <w:sz w:val="28"/>
                <w:szCs w:val="28"/>
              </w:rPr>
            </w:pPr>
            <w:r w:rsidRPr="00BB3221">
              <w:rPr>
                <w:sz w:val="28"/>
                <w:szCs w:val="28"/>
              </w:rPr>
              <w:t>1</w:t>
            </w:r>
          </w:p>
        </w:tc>
        <w:tc>
          <w:tcPr>
            <w:tcW w:w="1115" w:type="pct"/>
            <w:noWrap/>
            <w:hideMark/>
          </w:tcPr>
          <w:p w:rsidR="00BB3221" w:rsidRPr="00BB3221" w:rsidRDefault="00BB3221" w:rsidP="00BB3221">
            <w:pPr>
              <w:pStyle w:val="afe"/>
              <w:jc w:val="both"/>
              <w:rPr>
                <w:sz w:val="28"/>
                <w:szCs w:val="28"/>
              </w:rPr>
            </w:pPr>
            <w:r w:rsidRPr="00BB3221">
              <w:rPr>
                <w:sz w:val="28"/>
                <w:szCs w:val="28"/>
              </w:rPr>
              <w:t>2</w:t>
            </w:r>
          </w:p>
        </w:tc>
        <w:tc>
          <w:tcPr>
            <w:tcW w:w="476" w:type="pct"/>
            <w:noWrap/>
            <w:hideMark/>
          </w:tcPr>
          <w:p w:rsidR="00BB3221" w:rsidRPr="00BB3221" w:rsidRDefault="00BB3221" w:rsidP="00BB3221">
            <w:pPr>
              <w:pStyle w:val="afe"/>
              <w:jc w:val="both"/>
              <w:rPr>
                <w:sz w:val="28"/>
                <w:szCs w:val="28"/>
              </w:rPr>
            </w:pPr>
            <w:r w:rsidRPr="00BB3221">
              <w:rPr>
                <w:sz w:val="28"/>
                <w:szCs w:val="28"/>
              </w:rPr>
              <w:t>3</w:t>
            </w:r>
          </w:p>
        </w:tc>
        <w:tc>
          <w:tcPr>
            <w:tcW w:w="505" w:type="pct"/>
            <w:noWrap/>
            <w:hideMark/>
          </w:tcPr>
          <w:p w:rsidR="00BB3221" w:rsidRPr="00BB3221" w:rsidRDefault="00BB3221" w:rsidP="00BB3221">
            <w:pPr>
              <w:pStyle w:val="afe"/>
              <w:jc w:val="both"/>
              <w:rPr>
                <w:sz w:val="28"/>
                <w:szCs w:val="28"/>
              </w:rPr>
            </w:pPr>
            <w:r w:rsidRPr="00BB3221">
              <w:rPr>
                <w:sz w:val="28"/>
                <w:szCs w:val="28"/>
              </w:rPr>
              <w:t>5</w:t>
            </w:r>
          </w:p>
        </w:tc>
        <w:tc>
          <w:tcPr>
            <w:tcW w:w="321" w:type="pct"/>
            <w:noWrap/>
            <w:hideMark/>
          </w:tcPr>
          <w:p w:rsidR="00BB3221" w:rsidRPr="00BB3221" w:rsidRDefault="00BB3221" w:rsidP="00BB3221">
            <w:pPr>
              <w:pStyle w:val="afe"/>
              <w:jc w:val="both"/>
              <w:rPr>
                <w:sz w:val="28"/>
                <w:szCs w:val="28"/>
              </w:rPr>
            </w:pPr>
            <w:r w:rsidRPr="00BB3221">
              <w:rPr>
                <w:sz w:val="28"/>
                <w:szCs w:val="28"/>
              </w:rPr>
              <w:t>6</w:t>
            </w:r>
          </w:p>
        </w:tc>
        <w:tc>
          <w:tcPr>
            <w:tcW w:w="459" w:type="pct"/>
            <w:noWrap/>
            <w:hideMark/>
          </w:tcPr>
          <w:p w:rsidR="00BB3221" w:rsidRPr="00BB3221" w:rsidRDefault="00BB3221" w:rsidP="00BB3221">
            <w:pPr>
              <w:pStyle w:val="afe"/>
              <w:jc w:val="both"/>
              <w:rPr>
                <w:sz w:val="28"/>
                <w:szCs w:val="28"/>
              </w:rPr>
            </w:pPr>
            <w:r w:rsidRPr="00BB3221">
              <w:rPr>
                <w:sz w:val="28"/>
                <w:szCs w:val="28"/>
              </w:rPr>
              <w:t>7</w:t>
            </w:r>
          </w:p>
        </w:tc>
        <w:tc>
          <w:tcPr>
            <w:tcW w:w="505" w:type="pct"/>
            <w:noWrap/>
            <w:hideMark/>
          </w:tcPr>
          <w:p w:rsidR="00BB3221" w:rsidRPr="00BB3221" w:rsidRDefault="00BB3221" w:rsidP="00BB3221">
            <w:pPr>
              <w:pStyle w:val="afe"/>
              <w:jc w:val="both"/>
              <w:rPr>
                <w:sz w:val="28"/>
                <w:szCs w:val="28"/>
              </w:rPr>
            </w:pPr>
            <w:r w:rsidRPr="00BB3221">
              <w:rPr>
                <w:sz w:val="28"/>
                <w:szCs w:val="28"/>
              </w:rPr>
              <w:t>8</w:t>
            </w:r>
          </w:p>
        </w:tc>
        <w:tc>
          <w:tcPr>
            <w:tcW w:w="413" w:type="pct"/>
            <w:noWrap/>
            <w:hideMark/>
          </w:tcPr>
          <w:p w:rsidR="00BB3221" w:rsidRPr="00BB3221" w:rsidRDefault="00BB3221" w:rsidP="00BB3221">
            <w:pPr>
              <w:pStyle w:val="afe"/>
              <w:jc w:val="both"/>
              <w:rPr>
                <w:sz w:val="28"/>
                <w:szCs w:val="28"/>
              </w:rPr>
            </w:pPr>
            <w:r w:rsidRPr="00BB3221">
              <w:rPr>
                <w:sz w:val="28"/>
                <w:szCs w:val="28"/>
              </w:rPr>
              <w:t>9</w:t>
            </w:r>
          </w:p>
        </w:tc>
        <w:tc>
          <w:tcPr>
            <w:tcW w:w="275" w:type="pct"/>
            <w:noWrap/>
            <w:hideMark/>
          </w:tcPr>
          <w:p w:rsidR="00BB3221" w:rsidRPr="00BB3221" w:rsidRDefault="00BB3221" w:rsidP="00BB3221">
            <w:pPr>
              <w:pStyle w:val="afe"/>
              <w:jc w:val="both"/>
              <w:rPr>
                <w:sz w:val="28"/>
                <w:szCs w:val="28"/>
              </w:rPr>
            </w:pPr>
            <w:r w:rsidRPr="00BB3221">
              <w:rPr>
                <w:sz w:val="28"/>
                <w:szCs w:val="28"/>
              </w:rPr>
              <w:t>10</w:t>
            </w:r>
          </w:p>
        </w:tc>
        <w:tc>
          <w:tcPr>
            <w:tcW w:w="321" w:type="pct"/>
            <w:noWrap/>
            <w:hideMark/>
          </w:tcPr>
          <w:p w:rsidR="00BB3221" w:rsidRPr="00BB3221" w:rsidRDefault="00BB3221" w:rsidP="00BB3221">
            <w:pPr>
              <w:pStyle w:val="afe"/>
              <w:jc w:val="both"/>
              <w:rPr>
                <w:sz w:val="28"/>
                <w:szCs w:val="28"/>
              </w:rPr>
            </w:pPr>
            <w:r w:rsidRPr="00BB3221">
              <w:rPr>
                <w:sz w:val="28"/>
                <w:szCs w:val="28"/>
              </w:rPr>
              <w:t>11</w:t>
            </w:r>
          </w:p>
        </w:tc>
        <w:tc>
          <w:tcPr>
            <w:tcW w:w="321" w:type="pct"/>
            <w:noWrap/>
            <w:hideMark/>
          </w:tcPr>
          <w:p w:rsidR="00BB3221" w:rsidRPr="00BB3221" w:rsidRDefault="00BB3221" w:rsidP="00BB3221">
            <w:pPr>
              <w:pStyle w:val="afe"/>
              <w:jc w:val="both"/>
              <w:rPr>
                <w:sz w:val="28"/>
                <w:szCs w:val="28"/>
              </w:rPr>
            </w:pPr>
            <w:r w:rsidRPr="00BB3221">
              <w:rPr>
                <w:sz w:val="28"/>
                <w:szCs w:val="28"/>
              </w:rPr>
              <w:t>12</w:t>
            </w:r>
          </w:p>
        </w:tc>
      </w:tr>
      <w:tr w:rsidR="00BB3221" w:rsidRPr="00BB3221" w:rsidTr="00B16E22">
        <w:trPr>
          <w:trHeight w:val="737"/>
        </w:trPr>
        <w:tc>
          <w:tcPr>
            <w:tcW w:w="289" w:type="pct"/>
            <w:noWrap/>
            <w:hideMark/>
          </w:tcPr>
          <w:p w:rsidR="00BB3221" w:rsidRPr="00BB3221" w:rsidRDefault="00BB3221" w:rsidP="00BB3221">
            <w:pPr>
              <w:pStyle w:val="afe"/>
              <w:jc w:val="both"/>
              <w:rPr>
                <w:sz w:val="28"/>
                <w:szCs w:val="28"/>
              </w:rPr>
            </w:pPr>
            <w:bookmarkStart w:id="22" w:name="_Hlk59879730"/>
            <w:r w:rsidRPr="00BB3221">
              <w:rPr>
                <w:sz w:val="28"/>
                <w:szCs w:val="28"/>
              </w:rPr>
              <w:t>1</w:t>
            </w:r>
          </w:p>
        </w:tc>
        <w:tc>
          <w:tcPr>
            <w:tcW w:w="1115" w:type="pct"/>
            <w:hideMark/>
          </w:tcPr>
          <w:p w:rsidR="00BB3221" w:rsidRPr="00BB3221" w:rsidRDefault="00BB3221" w:rsidP="00BB3221">
            <w:pPr>
              <w:spacing w:line="240" w:lineRule="auto"/>
              <w:jc w:val="both"/>
              <w:rPr>
                <w:rFonts w:ascii="Times New Roman" w:hAnsi="Times New Roman" w:cs="Times New Roman"/>
              </w:rPr>
            </w:pPr>
            <w:r w:rsidRPr="00BB3221">
              <w:rPr>
                <w:rFonts w:ascii="Times New Roman" w:hAnsi="Times New Roman" w:cs="Times New Roman"/>
              </w:rPr>
              <w:t xml:space="preserve">Замена теплосетей - тепловые сети от котельной СОШ №36, </w:t>
            </w:r>
            <w:proofErr w:type="spellStart"/>
            <w:r w:rsidRPr="00BB3221">
              <w:rPr>
                <w:rFonts w:ascii="Times New Roman" w:hAnsi="Times New Roman" w:cs="Times New Roman"/>
              </w:rPr>
              <w:t>ст.Новодмитриевская</w:t>
            </w:r>
            <w:proofErr w:type="spellEnd"/>
            <w:r w:rsidRPr="00BB3221">
              <w:rPr>
                <w:rFonts w:ascii="Times New Roman" w:hAnsi="Times New Roman" w:cs="Times New Roman"/>
              </w:rPr>
              <w:t xml:space="preserve">, </w:t>
            </w:r>
            <w:proofErr w:type="spellStart"/>
            <w:r w:rsidRPr="00BB3221">
              <w:rPr>
                <w:rFonts w:ascii="Times New Roman" w:hAnsi="Times New Roman" w:cs="Times New Roman"/>
              </w:rPr>
              <w:t>ул.Мичурина</w:t>
            </w:r>
            <w:proofErr w:type="spellEnd"/>
            <w:r w:rsidRPr="00BB3221">
              <w:rPr>
                <w:rFonts w:ascii="Times New Roman" w:hAnsi="Times New Roman" w:cs="Times New Roman"/>
              </w:rPr>
              <w:t>, 43</w:t>
            </w:r>
          </w:p>
        </w:tc>
        <w:tc>
          <w:tcPr>
            <w:tcW w:w="476" w:type="pct"/>
            <w:hideMark/>
          </w:tcPr>
          <w:p w:rsidR="00BB3221" w:rsidRPr="00BB3221" w:rsidRDefault="00BB3221" w:rsidP="00BB3221">
            <w:pPr>
              <w:pStyle w:val="afe"/>
              <w:jc w:val="both"/>
              <w:rPr>
                <w:sz w:val="28"/>
                <w:szCs w:val="28"/>
              </w:rPr>
            </w:pPr>
            <w:r w:rsidRPr="00BB3221">
              <w:rPr>
                <w:sz w:val="28"/>
                <w:szCs w:val="28"/>
              </w:rPr>
              <w:t>Снижение уровня потерь в сетях</w:t>
            </w:r>
          </w:p>
        </w:tc>
        <w:tc>
          <w:tcPr>
            <w:tcW w:w="505" w:type="pct"/>
            <w:hideMark/>
          </w:tcPr>
          <w:p w:rsidR="00BB3221" w:rsidRPr="00BB3221" w:rsidRDefault="00BB3221" w:rsidP="00BB3221">
            <w:pPr>
              <w:pStyle w:val="afe"/>
              <w:jc w:val="both"/>
              <w:rPr>
                <w:sz w:val="28"/>
                <w:szCs w:val="28"/>
              </w:rPr>
            </w:pPr>
            <w:r w:rsidRPr="00BB3221">
              <w:rPr>
                <w:sz w:val="28"/>
                <w:szCs w:val="28"/>
              </w:rPr>
              <w:t>Протяженность</w:t>
            </w:r>
          </w:p>
        </w:tc>
        <w:tc>
          <w:tcPr>
            <w:tcW w:w="321" w:type="pct"/>
            <w:hideMark/>
          </w:tcPr>
          <w:p w:rsidR="00BB3221" w:rsidRPr="00BB3221" w:rsidRDefault="00BB3221" w:rsidP="00BB3221">
            <w:pPr>
              <w:pStyle w:val="afe"/>
              <w:jc w:val="both"/>
              <w:rPr>
                <w:sz w:val="28"/>
                <w:szCs w:val="28"/>
              </w:rPr>
            </w:pPr>
            <w:r w:rsidRPr="00BB3221">
              <w:rPr>
                <w:sz w:val="28"/>
                <w:szCs w:val="28"/>
              </w:rPr>
              <w:t>м (</w:t>
            </w:r>
            <w:proofErr w:type="spellStart"/>
            <w:r w:rsidRPr="00BB3221">
              <w:rPr>
                <w:sz w:val="28"/>
                <w:szCs w:val="28"/>
              </w:rPr>
              <w:t>дв.исч</w:t>
            </w:r>
            <w:proofErr w:type="spellEnd"/>
            <w:r w:rsidRPr="00BB3221">
              <w:rPr>
                <w:sz w:val="28"/>
                <w:szCs w:val="28"/>
              </w:rPr>
              <w:t>.)</w:t>
            </w:r>
          </w:p>
        </w:tc>
        <w:tc>
          <w:tcPr>
            <w:tcW w:w="459" w:type="pct"/>
            <w:noWrap/>
            <w:hideMark/>
          </w:tcPr>
          <w:p w:rsidR="00BB3221" w:rsidRPr="00BB3221" w:rsidRDefault="00BB3221" w:rsidP="00BB3221">
            <w:pPr>
              <w:pStyle w:val="afe"/>
              <w:jc w:val="both"/>
              <w:rPr>
                <w:sz w:val="28"/>
                <w:szCs w:val="28"/>
              </w:rPr>
            </w:pPr>
            <w:r w:rsidRPr="00BB3221">
              <w:rPr>
                <w:sz w:val="28"/>
                <w:szCs w:val="28"/>
              </w:rPr>
              <w:t>120</w:t>
            </w:r>
          </w:p>
        </w:tc>
        <w:tc>
          <w:tcPr>
            <w:tcW w:w="505" w:type="pct"/>
            <w:noWrap/>
            <w:hideMark/>
          </w:tcPr>
          <w:p w:rsidR="00BB3221" w:rsidRPr="00BB3221" w:rsidRDefault="00BB3221" w:rsidP="00BB3221">
            <w:pPr>
              <w:pStyle w:val="afe"/>
              <w:jc w:val="both"/>
              <w:rPr>
                <w:sz w:val="28"/>
                <w:szCs w:val="28"/>
              </w:rPr>
            </w:pPr>
            <w:r w:rsidRPr="00BB3221">
              <w:rPr>
                <w:sz w:val="28"/>
                <w:szCs w:val="28"/>
              </w:rPr>
              <w:t>120</w:t>
            </w:r>
          </w:p>
        </w:tc>
        <w:tc>
          <w:tcPr>
            <w:tcW w:w="413" w:type="pct"/>
            <w:noWrap/>
            <w:hideMark/>
          </w:tcPr>
          <w:p w:rsidR="00BB3221" w:rsidRPr="00BB3221" w:rsidRDefault="00BB3221" w:rsidP="00BB3221">
            <w:pPr>
              <w:pStyle w:val="afe"/>
              <w:jc w:val="both"/>
              <w:rPr>
                <w:sz w:val="28"/>
                <w:szCs w:val="28"/>
              </w:rPr>
            </w:pPr>
            <w:r w:rsidRPr="00BB3221">
              <w:rPr>
                <w:sz w:val="28"/>
                <w:szCs w:val="28"/>
              </w:rPr>
              <w:t>диаметр</w:t>
            </w:r>
          </w:p>
        </w:tc>
        <w:tc>
          <w:tcPr>
            <w:tcW w:w="275" w:type="pct"/>
            <w:noWrap/>
            <w:hideMark/>
          </w:tcPr>
          <w:p w:rsidR="00BB3221" w:rsidRPr="00BB3221" w:rsidRDefault="00BB3221" w:rsidP="00BB3221">
            <w:pPr>
              <w:pStyle w:val="afe"/>
              <w:jc w:val="both"/>
              <w:rPr>
                <w:sz w:val="28"/>
                <w:szCs w:val="28"/>
              </w:rPr>
            </w:pPr>
            <w:r w:rsidRPr="00BB3221">
              <w:rPr>
                <w:sz w:val="28"/>
                <w:szCs w:val="28"/>
              </w:rPr>
              <w:t>мм</w:t>
            </w:r>
          </w:p>
        </w:tc>
        <w:tc>
          <w:tcPr>
            <w:tcW w:w="321" w:type="pct"/>
            <w:noWrap/>
            <w:hideMark/>
          </w:tcPr>
          <w:p w:rsidR="00BB3221" w:rsidRPr="00BB3221" w:rsidRDefault="00BB3221" w:rsidP="00BB3221">
            <w:pPr>
              <w:pStyle w:val="afe"/>
              <w:jc w:val="both"/>
              <w:rPr>
                <w:sz w:val="28"/>
                <w:szCs w:val="28"/>
              </w:rPr>
            </w:pPr>
            <w:r w:rsidRPr="00BB3221">
              <w:rPr>
                <w:sz w:val="28"/>
                <w:szCs w:val="28"/>
              </w:rPr>
              <w:t>табл.3</w:t>
            </w:r>
          </w:p>
        </w:tc>
        <w:tc>
          <w:tcPr>
            <w:tcW w:w="321" w:type="pct"/>
            <w:noWrap/>
            <w:hideMark/>
          </w:tcPr>
          <w:p w:rsidR="00BB3221" w:rsidRPr="00BB3221" w:rsidRDefault="00BB3221" w:rsidP="00BB3221">
            <w:pPr>
              <w:pStyle w:val="afe"/>
              <w:jc w:val="both"/>
              <w:rPr>
                <w:sz w:val="28"/>
                <w:szCs w:val="28"/>
              </w:rPr>
            </w:pPr>
            <w:r w:rsidRPr="00BB3221">
              <w:rPr>
                <w:sz w:val="28"/>
                <w:szCs w:val="28"/>
              </w:rPr>
              <w:t>табл.14</w:t>
            </w:r>
          </w:p>
        </w:tc>
      </w:tr>
      <w:tr w:rsidR="00BB3221" w:rsidRPr="00BB3221" w:rsidTr="00B16E22">
        <w:trPr>
          <w:trHeight w:val="737"/>
        </w:trPr>
        <w:tc>
          <w:tcPr>
            <w:tcW w:w="289" w:type="pct"/>
            <w:noWrap/>
          </w:tcPr>
          <w:p w:rsidR="00BB3221" w:rsidRPr="00BB3221" w:rsidRDefault="00BB3221" w:rsidP="00BB3221">
            <w:pPr>
              <w:pStyle w:val="afe"/>
              <w:jc w:val="both"/>
              <w:rPr>
                <w:sz w:val="28"/>
                <w:szCs w:val="28"/>
              </w:rPr>
            </w:pPr>
            <w:r w:rsidRPr="00BB3221">
              <w:rPr>
                <w:sz w:val="28"/>
                <w:szCs w:val="28"/>
              </w:rPr>
              <w:t>2</w:t>
            </w:r>
          </w:p>
        </w:tc>
        <w:tc>
          <w:tcPr>
            <w:tcW w:w="1115" w:type="pct"/>
          </w:tcPr>
          <w:p w:rsidR="00BB3221" w:rsidRPr="00BB3221" w:rsidRDefault="00BB3221" w:rsidP="00BB3221">
            <w:pPr>
              <w:spacing w:line="240" w:lineRule="auto"/>
              <w:jc w:val="both"/>
              <w:rPr>
                <w:rFonts w:ascii="Times New Roman" w:hAnsi="Times New Roman" w:cs="Times New Roman"/>
              </w:rPr>
            </w:pPr>
            <w:r w:rsidRPr="00BB3221">
              <w:rPr>
                <w:rFonts w:ascii="Times New Roman" w:hAnsi="Times New Roman" w:cs="Times New Roman"/>
              </w:rPr>
              <w:t xml:space="preserve">Замена теплосетей, монтаж сети газоснабжения - тепловые сети от котельной ДС №5, </w:t>
            </w:r>
            <w:proofErr w:type="spellStart"/>
            <w:r w:rsidRPr="00BB3221">
              <w:rPr>
                <w:rFonts w:ascii="Times New Roman" w:hAnsi="Times New Roman" w:cs="Times New Roman"/>
              </w:rPr>
              <w:lastRenderedPageBreak/>
              <w:t>ст.Новодмитриевская</w:t>
            </w:r>
            <w:proofErr w:type="spellEnd"/>
            <w:r w:rsidRPr="00BB3221">
              <w:rPr>
                <w:rFonts w:ascii="Times New Roman" w:hAnsi="Times New Roman" w:cs="Times New Roman"/>
              </w:rPr>
              <w:t xml:space="preserve">, </w:t>
            </w:r>
            <w:proofErr w:type="spellStart"/>
            <w:r w:rsidRPr="00BB3221">
              <w:rPr>
                <w:rFonts w:ascii="Times New Roman" w:hAnsi="Times New Roman" w:cs="Times New Roman"/>
              </w:rPr>
              <w:t>ул.Чапаева</w:t>
            </w:r>
            <w:proofErr w:type="spellEnd"/>
            <w:r w:rsidRPr="00BB3221">
              <w:rPr>
                <w:rFonts w:ascii="Times New Roman" w:hAnsi="Times New Roman" w:cs="Times New Roman"/>
              </w:rPr>
              <w:t>, 55</w:t>
            </w:r>
          </w:p>
          <w:p w:rsidR="00BB3221" w:rsidRPr="00BB3221" w:rsidRDefault="00BB3221" w:rsidP="00BB3221">
            <w:pPr>
              <w:pStyle w:val="afe"/>
              <w:jc w:val="both"/>
              <w:rPr>
                <w:sz w:val="28"/>
                <w:szCs w:val="28"/>
              </w:rPr>
            </w:pPr>
          </w:p>
        </w:tc>
        <w:tc>
          <w:tcPr>
            <w:tcW w:w="476" w:type="pct"/>
          </w:tcPr>
          <w:p w:rsidR="00BB3221" w:rsidRPr="00BB3221" w:rsidRDefault="00BB3221" w:rsidP="00BB3221">
            <w:pPr>
              <w:pStyle w:val="afe"/>
              <w:jc w:val="both"/>
              <w:rPr>
                <w:sz w:val="28"/>
                <w:szCs w:val="28"/>
              </w:rPr>
            </w:pPr>
            <w:r w:rsidRPr="00BB3221">
              <w:rPr>
                <w:sz w:val="28"/>
                <w:szCs w:val="28"/>
              </w:rPr>
              <w:lastRenderedPageBreak/>
              <w:t>Снижение уровня потерь в сетях</w:t>
            </w:r>
          </w:p>
        </w:tc>
        <w:tc>
          <w:tcPr>
            <w:tcW w:w="505" w:type="pct"/>
          </w:tcPr>
          <w:p w:rsidR="00BB3221" w:rsidRPr="00BB3221" w:rsidRDefault="00BB3221" w:rsidP="00BB3221">
            <w:pPr>
              <w:pStyle w:val="afe"/>
              <w:jc w:val="both"/>
              <w:rPr>
                <w:sz w:val="28"/>
                <w:szCs w:val="28"/>
              </w:rPr>
            </w:pPr>
            <w:r w:rsidRPr="00BB3221">
              <w:rPr>
                <w:sz w:val="28"/>
                <w:szCs w:val="28"/>
              </w:rPr>
              <w:t>Протяженность</w:t>
            </w:r>
          </w:p>
        </w:tc>
        <w:tc>
          <w:tcPr>
            <w:tcW w:w="321" w:type="pct"/>
          </w:tcPr>
          <w:p w:rsidR="00BB3221" w:rsidRPr="00BB3221" w:rsidRDefault="00BB3221" w:rsidP="00BB3221">
            <w:pPr>
              <w:pStyle w:val="afe"/>
              <w:jc w:val="both"/>
              <w:rPr>
                <w:sz w:val="28"/>
                <w:szCs w:val="28"/>
              </w:rPr>
            </w:pPr>
            <w:r w:rsidRPr="00BB3221">
              <w:rPr>
                <w:sz w:val="28"/>
                <w:szCs w:val="28"/>
              </w:rPr>
              <w:t>м (</w:t>
            </w:r>
            <w:proofErr w:type="spellStart"/>
            <w:r w:rsidRPr="00BB3221">
              <w:rPr>
                <w:sz w:val="28"/>
                <w:szCs w:val="28"/>
              </w:rPr>
              <w:t>дв.исч</w:t>
            </w:r>
            <w:proofErr w:type="spellEnd"/>
            <w:r w:rsidRPr="00BB3221">
              <w:rPr>
                <w:sz w:val="28"/>
                <w:szCs w:val="28"/>
              </w:rPr>
              <w:t>.)</w:t>
            </w:r>
          </w:p>
        </w:tc>
        <w:tc>
          <w:tcPr>
            <w:tcW w:w="459" w:type="pct"/>
            <w:noWrap/>
          </w:tcPr>
          <w:p w:rsidR="00BB3221" w:rsidRPr="00BB3221" w:rsidRDefault="00BB3221" w:rsidP="00BB3221">
            <w:pPr>
              <w:pStyle w:val="afe"/>
              <w:jc w:val="both"/>
              <w:rPr>
                <w:sz w:val="28"/>
                <w:szCs w:val="28"/>
              </w:rPr>
            </w:pPr>
            <w:r w:rsidRPr="00BB3221">
              <w:rPr>
                <w:sz w:val="28"/>
                <w:szCs w:val="28"/>
              </w:rPr>
              <w:t>969</w:t>
            </w:r>
          </w:p>
        </w:tc>
        <w:tc>
          <w:tcPr>
            <w:tcW w:w="505" w:type="pct"/>
            <w:noWrap/>
          </w:tcPr>
          <w:p w:rsidR="00BB3221" w:rsidRPr="00BB3221" w:rsidRDefault="00BB3221" w:rsidP="00BB3221">
            <w:pPr>
              <w:pStyle w:val="afe"/>
              <w:jc w:val="both"/>
              <w:rPr>
                <w:sz w:val="28"/>
                <w:szCs w:val="28"/>
              </w:rPr>
            </w:pPr>
            <w:r w:rsidRPr="00BB3221">
              <w:rPr>
                <w:sz w:val="28"/>
                <w:szCs w:val="28"/>
              </w:rPr>
              <w:t>969</w:t>
            </w:r>
          </w:p>
        </w:tc>
        <w:tc>
          <w:tcPr>
            <w:tcW w:w="413" w:type="pct"/>
            <w:noWrap/>
          </w:tcPr>
          <w:p w:rsidR="00BB3221" w:rsidRPr="00BB3221" w:rsidRDefault="00BB3221" w:rsidP="00BB3221">
            <w:pPr>
              <w:pStyle w:val="afe"/>
              <w:jc w:val="both"/>
              <w:rPr>
                <w:sz w:val="28"/>
                <w:szCs w:val="28"/>
              </w:rPr>
            </w:pPr>
            <w:r w:rsidRPr="00BB3221">
              <w:rPr>
                <w:sz w:val="28"/>
                <w:szCs w:val="28"/>
              </w:rPr>
              <w:t>диаметр</w:t>
            </w:r>
          </w:p>
        </w:tc>
        <w:tc>
          <w:tcPr>
            <w:tcW w:w="275" w:type="pct"/>
            <w:noWrap/>
          </w:tcPr>
          <w:p w:rsidR="00BB3221" w:rsidRPr="00BB3221" w:rsidRDefault="00BB3221" w:rsidP="00BB3221">
            <w:pPr>
              <w:pStyle w:val="afe"/>
              <w:jc w:val="both"/>
              <w:rPr>
                <w:sz w:val="28"/>
                <w:szCs w:val="28"/>
              </w:rPr>
            </w:pPr>
            <w:r w:rsidRPr="00BB3221">
              <w:rPr>
                <w:sz w:val="28"/>
                <w:szCs w:val="28"/>
              </w:rPr>
              <w:t>мм</w:t>
            </w:r>
          </w:p>
        </w:tc>
        <w:tc>
          <w:tcPr>
            <w:tcW w:w="321" w:type="pct"/>
            <w:noWrap/>
          </w:tcPr>
          <w:p w:rsidR="00BB3221" w:rsidRPr="00BB3221" w:rsidRDefault="00BB3221" w:rsidP="00BB3221">
            <w:pPr>
              <w:pStyle w:val="afe"/>
              <w:jc w:val="both"/>
              <w:rPr>
                <w:sz w:val="28"/>
                <w:szCs w:val="28"/>
              </w:rPr>
            </w:pPr>
            <w:r w:rsidRPr="00BB3221">
              <w:rPr>
                <w:sz w:val="28"/>
                <w:szCs w:val="28"/>
              </w:rPr>
              <w:t>табл.3</w:t>
            </w:r>
          </w:p>
        </w:tc>
        <w:tc>
          <w:tcPr>
            <w:tcW w:w="321" w:type="pct"/>
            <w:noWrap/>
          </w:tcPr>
          <w:p w:rsidR="00BB3221" w:rsidRPr="00BB3221" w:rsidRDefault="00BB3221" w:rsidP="00BB3221">
            <w:pPr>
              <w:pStyle w:val="afe"/>
              <w:jc w:val="both"/>
              <w:rPr>
                <w:sz w:val="28"/>
                <w:szCs w:val="28"/>
              </w:rPr>
            </w:pPr>
            <w:r w:rsidRPr="00BB3221">
              <w:rPr>
                <w:sz w:val="28"/>
                <w:szCs w:val="28"/>
              </w:rPr>
              <w:t>табл.14</w:t>
            </w:r>
          </w:p>
        </w:tc>
      </w:tr>
      <w:bookmarkEnd w:id="22"/>
    </w:tbl>
    <w:p w:rsidR="00BB3221" w:rsidRPr="00BB3221" w:rsidRDefault="00BB3221" w:rsidP="00BB3221">
      <w:pPr>
        <w:ind w:left="680"/>
        <w:jc w:val="both"/>
        <w:rPr>
          <w:rFonts w:ascii="Times New Roman" w:hAnsi="Times New Roman" w:cs="Times New Roman"/>
        </w:rPr>
      </w:pPr>
    </w:p>
    <w:p w:rsidR="00BB3221" w:rsidRPr="00BB3221" w:rsidRDefault="00BB3221" w:rsidP="00BB3221">
      <w:pPr>
        <w:pStyle w:val="af5"/>
        <w:rPr>
          <w:sz w:val="28"/>
          <w:szCs w:val="28"/>
        </w:rPr>
      </w:pPr>
      <w:r w:rsidRPr="00BB3221">
        <w:rPr>
          <w:sz w:val="28"/>
          <w:szCs w:val="28"/>
        </w:rPr>
        <w:t>Таблица 14 Протяженность и диаметры участков тепловых сетей в двухтрубном исчислении после реконструкции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1033"/>
        <w:gridCol w:w="1033"/>
        <w:gridCol w:w="1033"/>
        <w:gridCol w:w="1033"/>
        <w:gridCol w:w="1033"/>
        <w:gridCol w:w="1033"/>
        <w:gridCol w:w="1033"/>
        <w:gridCol w:w="1033"/>
        <w:gridCol w:w="1034"/>
        <w:gridCol w:w="1034"/>
        <w:gridCol w:w="1034"/>
        <w:gridCol w:w="1034"/>
        <w:gridCol w:w="1137"/>
      </w:tblGrid>
      <w:tr w:rsidR="00BB3221" w:rsidRPr="00BB3221" w:rsidTr="00B16E22">
        <w:trPr>
          <w:trHeight w:val="288"/>
        </w:trPr>
        <w:tc>
          <w:tcPr>
            <w:tcW w:w="42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диаметр</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Dy20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Dy25</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32</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40</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50</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70</w:t>
            </w:r>
          </w:p>
        </w:tc>
        <w:tc>
          <w:tcPr>
            <w:tcW w:w="349" w:type="pct"/>
            <w:shd w:val="clear" w:color="auto" w:fill="auto"/>
            <w:vAlign w:val="center"/>
            <w:hideMark/>
          </w:tcPr>
          <w:p w:rsidR="00BB3221" w:rsidRPr="00BB3221" w:rsidRDefault="00BB3221" w:rsidP="00BB3221">
            <w:pPr>
              <w:pStyle w:val="afe"/>
              <w:jc w:val="both"/>
              <w:rPr>
                <w:sz w:val="28"/>
                <w:szCs w:val="28"/>
              </w:rPr>
            </w:pPr>
            <w:proofErr w:type="spellStart"/>
            <w:r w:rsidRPr="00BB3221">
              <w:rPr>
                <w:sz w:val="28"/>
                <w:szCs w:val="28"/>
              </w:rPr>
              <w:t>Dy</w:t>
            </w:r>
            <w:proofErr w:type="spellEnd"/>
            <w:r w:rsidRPr="00BB3221">
              <w:rPr>
                <w:sz w:val="28"/>
                <w:szCs w:val="28"/>
              </w:rPr>
              <w:t xml:space="preserve"> 80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Dy100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Dy125</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Dy150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Dy200</w:t>
            </w:r>
          </w:p>
        </w:tc>
        <w:tc>
          <w:tcPr>
            <w:tcW w:w="34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Dy250</w:t>
            </w:r>
          </w:p>
        </w:tc>
        <w:tc>
          <w:tcPr>
            <w:tcW w:w="383"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Всего</w:t>
            </w:r>
          </w:p>
        </w:tc>
      </w:tr>
      <w:tr w:rsidR="00BB3221" w:rsidRPr="00BB3221" w:rsidTr="00B16E22">
        <w:trPr>
          <w:trHeight w:val="288"/>
        </w:trPr>
        <w:tc>
          <w:tcPr>
            <w:tcW w:w="5000" w:type="pct"/>
            <w:gridSpan w:val="14"/>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r>
      <w:tr w:rsidR="00BB3221" w:rsidRPr="00BB3221" w:rsidTr="00B16E22">
        <w:trPr>
          <w:trHeight w:val="528"/>
        </w:trPr>
        <w:tc>
          <w:tcPr>
            <w:tcW w:w="42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Отопление, в </w:t>
            </w:r>
            <w:proofErr w:type="spellStart"/>
            <w:r w:rsidRPr="00BB3221">
              <w:rPr>
                <w:sz w:val="28"/>
                <w:szCs w:val="28"/>
              </w:rPr>
              <w:t>т.ч</w:t>
            </w:r>
            <w:proofErr w:type="spellEnd"/>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120</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120</w:t>
            </w:r>
          </w:p>
        </w:tc>
      </w:tr>
      <w:tr w:rsidR="00BB3221" w:rsidRPr="00BB3221" w:rsidTr="00B16E22">
        <w:trPr>
          <w:trHeight w:val="288"/>
        </w:trPr>
        <w:tc>
          <w:tcPr>
            <w:tcW w:w="42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надземное</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r>
      <w:tr w:rsidR="00BB3221" w:rsidRPr="00BB3221" w:rsidTr="00B16E22">
        <w:trPr>
          <w:trHeight w:val="288"/>
        </w:trPr>
        <w:tc>
          <w:tcPr>
            <w:tcW w:w="42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подземное</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120</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w:t>
            </w:r>
          </w:p>
        </w:tc>
      </w:tr>
      <w:tr w:rsidR="00BB3221" w:rsidRPr="00BB3221" w:rsidTr="00B16E22">
        <w:trPr>
          <w:trHeight w:val="288"/>
        </w:trPr>
        <w:tc>
          <w:tcPr>
            <w:tcW w:w="5000" w:type="pct"/>
            <w:gridSpan w:val="14"/>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ул. Чапаева, 55</w:t>
            </w:r>
          </w:p>
        </w:tc>
      </w:tr>
      <w:tr w:rsidR="00BB3221" w:rsidRPr="00BB3221" w:rsidTr="00B16E22">
        <w:trPr>
          <w:trHeight w:val="288"/>
        </w:trPr>
        <w:tc>
          <w:tcPr>
            <w:tcW w:w="429" w:type="pct"/>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Отопление, в </w:t>
            </w:r>
            <w:proofErr w:type="spellStart"/>
            <w:r w:rsidRPr="00BB3221">
              <w:rPr>
                <w:sz w:val="28"/>
                <w:szCs w:val="28"/>
              </w:rPr>
              <w:t>т.ч</w:t>
            </w:r>
            <w:proofErr w:type="spellEnd"/>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837</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132</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969</w:t>
            </w:r>
          </w:p>
        </w:tc>
      </w:tr>
      <w:tr w:rsidR="00BB3221" w:rsidRPr="00BB3221" w:rsidTr="00B16E22">
        <w:trPr>
          <w:trHeight w:val="288"/>
        </w:trPr>
        <w:tc>
          <w:tcPr>
            <w:tcW w:w="429" w:type="pct"/>
            <w:shd w:val="clear" w:color="auto" w:fill="auto"/>
            <w:vAlign w:val="center"/>
          </w:tcPr>
          <w:p w:rsidR="00BB3221" w:rsidRPr="00BB3221" w:rsidRDefault="00BB3221" w:rsidP="00BB3221">
            <w:pPr>
              <w:pStyle w:val="afe"/>
              <w:jc w:val="both"/>
              <w:rPr>
                <w:sz w:val="28"/>
                <w:szCs w:val="28"/>
              </w:rPr>
            </w:pPr>
            <w:r w:rsidRPr="00BB3221">
              <w:rPr>
                <w:sz w:val="28"/>
                <w:szCs w:val="28"/>
              </w:rPr>
              <w:t>надземное</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837</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837</w:t>
            </w:r>
          </w:p>
        </w:tc>
      </w:tr>
      <w:tr w:rsidR="00BB3221" w:rsidRPr="00BB3221" w:rsidTr="00B16E22">
        <w:trPr>
          <w:trHeight w:val="288"/>
        </w:trPr>
        <w:tc>
          <w:tcPr>
            <w:tcW w:w="429" w:type="pct"/>
            <w:shd w:val="clear" w:color="auto" w:fill="auto"/>
            <w:vAlign w:val="center"/>
          </w:tcPr>
          <w:p w:rsidR="00BB3221" w:rsidRPr="00BB3221" w:rsidRDefault="00BB3221" w:rsidP="00BB3221">
            <w:pPr>
              <w:pStyle w:val="afe"/>
              <w:jc w:val="both"/>
              <w:rPr>
                <w:sz w:val="28"/>
                <w:szCs w:val="28"/>
              </w:rPr>
            </w:pPr>
            <w:r w:rsidRPr="00BB3221">
              <w:rPr>
                <w:sz w:val="28"/>
                <w:szCs w:val="28"/>
              </w:rPr>
              <w:t>подземное</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132</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w:t>
            </w:r>
          </w:p>
        </w:tc>
        <w:tc>
          <w:tcPr>
            <w:tcW w:w="383"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132</w:t>
            </w:r>
          </w:p>
        </w:tc>
      </w:tr>
    </w:tbl>
    <w:p w:rsidR="00BB3221" w:rsidRPr="00BB3221" w:rsidRDefault="00BB3221" w:rsidP="00BB3221">
      <w:pPr>
        <w:jc w:val="both"/>
        <w:rPr>
          <w:rFonts w:ascii="Times New Roman" w:hAnsi="Times New Roman" w:cs="Times New Roman"/>
        </w:rPr>
      </w:pPr>
    </w:p>
    <w:p w:rsidR="00BB3221" w:rsidRPr="00BB3221" w:rsidRDefault="00BB3221" w:rsidP="00BB3221">
      <w:pPr>
        <w:jc w:val="both"/>
        <w:rPr>
          <w:rFonts w:ascii="Times New Roman" w:hAnsi="Times New Roman" w:cs="Times New Roman"/>
        </w:rPr>
        <w:sectPr w:rsidR="00BB3221" w:rsidRPr="00BB3221" w:rsidSect="00EE3676">
          <w:pgSz w:w="16838" w:h="11906" w:orient="landscape" w:code="9"/>
          <w:pgMar w:top="851" w:right="851" w:bottom="851" w:left="851" w:header="709" w:footer="0" w:gutter="0"/>
          <w:cols w:space="708"/>
          <w:docGrid w:linePitch="381"/>
        </w:sectPr>
      </w:pPr>
    </w:p>
    <w:p w:rsidR="00BB3221" w:rsidRPr="00BB3221" w:rsidRDefault="00BB3221" w:rsidP="006C4410">
      <w:pPr>
        <w:pStyle w:val="1"/>
      </w:pPr>
      <w:bookmarkStart w:id="23" w:name="_Toc59884462"/>
      <w:bookmarkStart w:id="24" w:name="_Toc60209315"/>
      <w:r w:rsidRPr="00BB3221">
        <w:lastRenderedPageBreak/>
        <w:t>Раздел 7. Предложения по переводу открытых систем теплоснабжения (горячего водоснабжения) в закрытые системы горячего водоснабжения</w:t>
      </w:r>
      <w:bookmarkEnd w:id="23"/>
      <w:bookmarkEnd w:id="24"/>
      <w:r w:rsidRPr="00BB3221">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В Новодмитриевском сельском поселении открытых систем теплоснабжения (горячего водоснабжения) нет. </w:t>
      </w:r>
    </w:p>
    <w:p w:rsidR="00BB3221" w:rsidRPr="00BB3221" w:rsidRDefault="00BB3221" w:rsidP="006C4410">
      <w:pPr>
        <w:pStyle w:val="1"/>
      </w:pPr>
      <w:bookmarkStart w:id="25" w:name="_Toc59884463"/>
      <w:bookmarkStart w:id="26" w:name="_Toc60209316"/>
      <w:r w:rsidRPr="00BB3221">
        <w:t>Раздел 8. Перспективные топливные балансы</w:t>
      </w:r>
      <w:bookmarkEnd w:id="25"/>
      <w:bookmarkEnd w:id="26"/>
      <w:r w:rsidRPr="00BB3221">
        <w:t> </w:t>
      </w:r>
    </w:p>
    <w:p w:rsidR="00BB3221" w:rsidRPr="00BB3221" w:rsidRDefault="00BB3221" w:rsidP="00BB3221">
      <w:pPr>
        <w:ind w:firstLine="708"/>
        <w:jc w:val="both"/>
        <w:rPr>
          <w:rFonts w:ascii="Times New Roman" w:hAnsi="Times New Roman" w:cs="Times New Roman"/>
        </w:rPr>
      </w:pPr>
      <w:r w:rsidRPr="00BB3221">
        <w:rPr>
          <w:rFonts w:ascii="Times New Roman" w:hAnsi="Times New Roman" w:cs="Times New Roman"/>
        </w:rPr>
        <w:t>В составе Схемы теплоснабжения проведены расчеты по источникам тепловой энергии необходимого для обеспечения нормального функционирования источника тепловой энергии.</w:t>
      </w:r>
    </w:p>
    <w:p w:rsidR="00BB3221" w:rsidRPr="00BB3221" w:rsidRDefault="00BB3221" w:rsidP="00BB3221">
      <w:pPr>
        <w:ind w:firstLine="708"/>
        <w:jc w:val="both"/>
        <w:rPr>
          <w:rFonts w:ascii="Times New Roman" w:hAnsi="Times New Roman" w:cs="Times New Roman"/>
        </w:rPr>
      </w:pPr>
      <w:r w:rsidRPr="00BB3221">
        <w:rPr>
          <w:rFonts w:ascii="Times New Roman" w:hAnsi="Times New Roman" w:cs="Times New Roman"/>
        </w:rPr>
        <w:t>Как основной вид топлива используется природный газ. Годовой расход топлива определяется по формуле:</w:t>
      </w:r>
    </w:p>
    <w:p w:rsidR="00BB3221" w:rsidRPr="00BB3221" w:rsidRDefault="00BB3221" w:rsidP="00BB3221">
      <w:pPr>
        <w:ind w:firstLine="708"/>
        <w:jc w:val="both"/>
        <w:rPr>
          <w:rFonts w:ascii="Times New Roman" w:hAnsi="Times New Roman" w:cs="Times New Roman"/>
        </w:rPr>
      </w:pPr>
      <w:r w:rsidRPr="00BB3221">
        <w:rPr>
          <w:rFonts w:ascii="Times New Roman" w:hAnsi="Times New Roman" w:cs="Times New Roman"/>
          <w:lang w:val="en-US"/>
        </w:rPr>
        <w:t>B</w:t>
      </w:r>
      <w:r w:rsidRPr="00BB3221">
        <w:rPr>
          <w:rFonts w:ascii="Times New Roman" w:hAnsi="Times New Roman" w:cs="Times New Roman"/>
        </w:rPr>
        <w:t>=(</w:t>
      </w:r>
      <w:r w:rsidRPr="00BB3221">
        <w:rPr>
          <w:rFonts w:ascii="Times New Roman" w:hAnsi="Times New Roman" w:cs="Times New Roman"/>
          <w:lang w:val="en-US"/>
        </w:rPr>
        <w:t>Q</w:t>
      </w:r>
      <w:r w:rsidRPr="00BB3221">
        <w:rPr>
          <w:rFonts w:ascii="Times New Roman" w:hAnsi="Times New Roman" w:cs="Times New Roman"/>
          <w:vertAlign w:val="subscript"/>
        </w:rPr>
        <w:t>выр</w:t>
      </w:r>
      <w:r w:rsidRPr="00BB3221">
        <w:rPr>
          <w:rFonts w:ascii="Times New Roman" w:hAnsi="Times New Roman" w:cs="Times New Roman"/>
        </w:rPr>
        <w:t>х10</w:t>
      </w:r>
      <w:r w:rsidRPr="00BB3221">
        <w:rPr>
          <w:rFonts w:ascii="Times New Roman" w:hAnsi="Times New Roman" w:cs="Times New Roman"/>
          <w:vertAlign w:val="superscript"/>
        </w:rPr>
        <w:t>3</w:t>
      </w:r>
      <w:r w:rsidRPr="00BB3221">
        <w:rPr>
          <w:rFonts w:ascii="Times New Roman" w:hAnsi="Times New Roman" w:cs="Times New Roman"/>
        </w:rPr>
        <w:t>)/ (</w:t>
      </w:r>
      <w:r w:rsidRPr="00BB3221">
        <w:rPr>
          <w:rFonts w:ascii="Times New Roman" w:hAnsi="Times New Roman" w:cs="Times New Roman"/>
          <w:lang w:val="en-US"/>
        </w:rPr>
        <w:t>Q</w:t>
      </w:r>
      <w:proofErr w:type="spellStart"/>
      <w:r w:rsidRPr="00BB3221">
        <w:rPr>
          <w:rFonts w:ascii="Times New Roman" w:hAnsi="Times New Roman" w:cs="Times New Roman"/>
          <w:vertAlign w:val="subscript"/>
        </w:rPr>
        <w:t>н</w:t>
      </w:r>
      <w:r w:rsidRPr="00BB3221">
        <w:rPr>
          <w:rFonts w:ascii="Times New Roman" w:hAnsi="Times New Roman" w:cs="Times New Roman"/>
        </w:rPr>
        <w:t>х</w:t>
      </w:r>
      <w:proofErr w:type="spellEnd"/>
      <w:r w:rsidRPr="00BB3221">
        <w:rPr>
          <w:rFonts w:ascii="Times New Roman" w:hAnsi="Times New Roman" w:cs="Times New Roman"/>
        </w:rPr>
        <w:t>β</w:t>
      </w:r>
      <w:r w:rsidRPr="00BB3221">
        <w:rPr>
          <w:rFonts w:ascii="Times New Roman" w:hAnsi="Times New Roman" w:cs="Times New Roman"/>
          <w:vertAlign w:val="subscript"/>
        </w:rPr>
        <w:t>к.а.</w:t>
      </w:r>
      <w:r w:rsidRPr="00BB3221">
        <w:rPr>
          <w:rFonts w:ascii="Times New Roman" w:hAnsi="Times New Roman" w:cs="Times New Roman"/>
        </w:rPr>
        <w:t>);</w:t>
      </w:r>
    </w:p>
    <w:p w:rsidR="00BB3221" w:rsidRPr="00BB3221" w:rsidRDefault="00BB3221" w:rsidP="00BB3221">
      <w:pPr>
        <w:ind w:firstLine="708"/>
        <w:jc w:val="both"/>
        <w:rPr>
          <w:rFonts w:ascii="Times New Roman" w:hAnsi="Times New Roman" w:cs="Times New Roman"/>
        </w:rPr>
      </w:pPr>
      <w:r w:rsidRPr="00BB3221">
        <w:rPr>
          <w:rFonts w:ascii="Times New Roman" w:hAnsi="Times New Roman" w:cs="Times New Roman"/>
        </w:rPr>
        <w:t xml:space="preserve">где: </w:t>
      </w:r>
      <w:r w:rsidRPr="00BB3221">
        <w:rPr>
          <w:rFonts w:ascii="Times New Roman" w:hAnsi="Times New Roman" w:cs="Times New Roman"/>
          <w:lang w:val="en-US"/>
        </w:rPr>
        <w:t>Q</w:t>
      </w:r>
      <w:proofErr w:type="spellStart"/>
      <w:r w:rsidRPr="00BB3221">
        <w:rPr>
          <w:rFonts w:ascii="Times New Roman" w:hAnsi="Times New Roman" w:cs="Times New Roman"/>
          <w:vertAlign w:val="subscript"/>
        </w:rPr>
        <w:t>выр</w:t>
      </w:r>
      <w:proofErr w:type="spellEnd"/>
      <w:r w:rsidRPr="00BB3221">
        <w:rPr>
          <w:rFonts w:ascii="Times New Roman" w:hAnsi="Times New Roman" w:cs="Times New Roman"/>
        </w:rPr>
        <w:t>- годовая выработка тепла;</w:t>
      </w:r>
    </w:p>
    <w:p w:rsidR="00BB3221" w:rsidRPr="00BB3221" w:rsidRDefault="00BB3221" w:rsidP="00BB3221">
      <w:pPr>
        <w:ind w:firstLine="708"/>
        <w:jc w:val="both"/>
        <w:rPr>
          <w:rFonts w:ascii="Times New Roman" w:hAnsi="Times New Roman" w:cs="Times New Roman"/>
        </w:rPr>
      </w:pPr>
      <w:r w:rsidRPr="00BB3221">
        <w:rPr>
          <w:rFonts w:ascii="Times New Roman" w:hAnsi="Times New Roman" w:cs="Times New Roman"/>
          <w:lang w:val="en-US"/>
        </w:rPr>
        <w:t>Q</w:t>
      </w:r>
      <w:r w:rsidRPr="00BB3221">
        <w:rPr>
          <w:rFonts w:ascii="Times New Roman" w:hAnsi="Times New Roman" w:cs="Times New Roman"/>
          <w:vertAlign w:val="subscript"/>
        </w:rPr>
        <w:t>н</w:t>
      </w:r>
      <w:r w:rsidRPr="00BB3221">
        <w:rPr>
          <w:rFonts w:ascii="Times New Roman" w:hAnsi="Times New Roman" w:cs="Times New Roman"/>
        </w:rPr>
        <w:t>- теплотворная способность топлива (природный газ – 7900,0 ккал/м</w:t>
      </w:r>
      <w:r w:rsidRPr="00BB3221">
        <w:rPr>
          <w:rFonts w:ascii="Times New Roman" w:hAnsi="Times New Roman" w:cs="Times New Roman"/>
          <w:vertAlign w:val="superscript"/>
        </w:rPr>
        <w:t>3</w:t>
      </w:r>
      <w:r w:rsidRPr="00BB3221">
        <w:rPr>
          <w:rFonts w:ascii="Times New Roman" w:hAnsi="Times New Roman" w:cs="Times New Roman"/>
        </w:rPr>
        <w:t>);</w:t>
      </w:r>
    </w:p>
    <w:p w:rsidR="00BB3221" w:rsidRPr="00BB3221" w:rsidRDefault="00BB3221" w:rsidP="00BB3221">
      <w:pPr>
        <w:ind w:firstLine="708"/>
        <w:jc w:val="both"/>
        <w:rPr>
          <w:rFonts w:ascii="Times New Roman" w:hAnsi="Times New Roman" w:cs="Times New Roman"/>
        </w:rPr>
      </w:pPr>
      <w:r w:rsidRPr="00BB3221">
        <w:rPr>
          <w:rFonts w:ascii="Times New Roman" w:hAnsi="Times New Roman" w:cs="Times New Roman"/>
        </w:rPr>
        <w:t>β</w:t>
      </w:r>
      <w:proofErr w:type="spellStart"/>
      <w:proofErr w:type="gramStart"/>
      <w:r w:rsidRPr="00BB3221">
        <w:rPr>
          <w:rFonts w:ascii="Times New Roman" w:hAnsi="Times New Roman" w:cs="Times New Roman"/>
          <w:vertAlign w:val="subscript"/>
        </w:rPr>
        <w:t>к.а</w:t>
      </w:r>
      <w:proofErr w:type="spellEnd"/>
      <w:proofErr w:type="gramEnd"/>
      <w:r w:rsidRPr="00BB3221">
        <w:rPr>
          <w:rFonts w:ascii="Times New Roman" w:hAnsi="Times New Roman" w:cs="Times New Roman"/>
        </w:rPr>
        <w:t xml:space="preserve">- </w:t>
      </w:r>
      <w:proofErr w:type="spellStart"/>
      <w:r w:rsidRPr="00BB3221">
        <w:rPr>
          <w:rFonts w:ascii="Times New Roman" w:hAnsi="Times New Roman" w:cs="Times New Roman"/>
        </w:rPr>
        <w:t>кпд</w:t>
      </w:r>
      <w:proofErr w:type="spellEnd"/>
      <w:r w:rsidRPr="00BB3221">
        <w:rPr>
          <w:rFonts w:ascii="Times New Roman" w:hAnsi="Times New Roman" w:cs="Times New Roman"/>
        </w:rPr>
        <w:t xml:space="preserve"> </w:t>
      </w:r>
      <w:proofErr w:type="spellStart"/>
      <w:r w:rsidRPr="00BB3221">
        <w:rPr>
          <w:rFonts w:ascii="Times New Roman" w:hAnsi="Times New Roman" w:cs="Times New Roman"/>
        </w:rPr>
        <w:t>котлоагрегата</w:t>
      </w:r>
      <w:proofErr w:type="spellEnd"/>
      <w:r w:rsidRPr="00BB3221">
        <w:rPr>
          <w:rFonts w:ascii="Times New Roman" w:hAnsi="Times New Roman" w:cs="Times New Roman"/>
        </w:rPr>
        <w:t>.</w:t>
      </w:r>
    </w:p>
    <w:p w:rsidR="00BB3221" w:rsidRPr="00BB3221" w:rsidRDefault="00BB3221" w:rsidP="00BB3221">
      <w:pPr>
        <w:pStyle w:val="af5"/>
        <w:rPr>
          <w:sz w:val="28"/>
          <w:szCs w:val="28"/>
        </w:rPr>
      </w:pPr>
    </w:p>
    <w:p w:rsidR="00BB3221" w:rsidRPr="00BB3221" w:rsidRDefault="00BB3221" w:rsidP="00BB3221">
      <w:pPr>
        <w:pStyle w:val="af5"/>
        <w:rPr>
          <w:sz w:val="28"/>
          <w:szCs w:val="28"/>
        </w:rPr>
      </w:pPr>
      <w:r w:rsidRPr="00BB3221">
        <w:rPr>
          <w:sz w:val="28"/>
          <w:szCs w:val="28"/>
        </w:rPr>
        <w:t>Таблица 15 Перспективные топливные балансы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1505"/>
        <w:gridCol w:w="1123"/>
        <w:gridCol w:w="879"/>
        <w:gridCol w:w="1079"/>
        <w:gridCol w:w="1123"/>
        <w:gridCol w:w="1170"/>
        <w:gridCol w:w="1079"/>
      </w:tblGrid>
      <w:tr w:rsidR="00BB3221" w:rsidRPr="00BB3221" w:rsidTr="00B16E22">
        <w:tc>
          <w:tcPr>
            <w:tcW w:w="1389" w:type="pct"/>
            <w:vMerge w:val="restart"/>
            <w:tcBorders>
              <w:top w:val="single" w:sz="4" w:space="0" w:color="auto"/>
              <w:left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Наименование источника теплоснабжения</w:t>
            </w:r>
          </w:p>
        </w:tc>
        <w:tc>
          <w:tcPr>
            <w:tcW w:w="659" w:type="pct"/>
            <w:vMerge w:val="restart"/>
            <w:tcBorders>
              <w:top w:val="single" w:sz="4" w:space="0" w:color="auto"/>
              <w:left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Присоединенная нагрузка, Гкал/час</w:t>
            </w:r>
          </w:p>
        </w:tc>
        <w:tc>
          <w:tcPr>
            <w:tcW w:w="1325" w:type="pct"/>
            <w:gridSpan w:val="3"/>
            <w:tcBorders>
              <w:top w:val="single" w:sz="4" w:space="0" w:color="auto"/>
              <w:left w:val="single" w:sz="4" w:space="0" w:color="auto"/>
              <w:right w:val="single" w:sz="4" w:space="0" w:color="auto"/>
            </w:tcBorders>
          </w:tcPr>
          <w:p w:rsidR="00BB3221" w:rsidRPr="00BB3221" w:rsidRDefault="00BB3221" w:rsidP="00BB3221">
            <w:pPr>
              <w:pStyle w:val="afe"/>
              <w:jc w:val="both"/>
              <w:rPr>
                <w:sz w:val="28"/>
                <w:szCs w:val="28"/>
              </w:rPr>
            </w:pPr>
            <w:r w:rsidRPr="00BB3221">
              <w:rPr>
                <w:sz w:val="28"/>
                <w:szCs w:val="28"/>
              </w:rPr>
              <w:t>Существующее</w:t>
            </w:r>
          </w:p>
        </w:tc>
        <w:tc>
          <w:tcPr>
            <w:tcW w:w="1627" w:type="pct"/>
            <w:gridSpan w:val="3"/>
            <w:tcBorders>
              <w:top w:val="single" w:sz="4" w:space="0" w:color="auto"/>
              <w:left w:val="single" w:sz="4" w:space="0" w:color="auto"/>
              <w:right w:val="single" w:sz="4" w:space="0" w:color="auto"/>
            </w:tcBorders>
          </w:tcPr>
          <w:p w:rsidR="00BB3221" w:rsidRPr="00BB3221" w:rsidRDefault="00BB3221" w:rsidP="00BB3221">
            <w:pPr>
              <w:pStyle w:val="afe"/>
              <w:jc w:val="both"/>
              <w:rPr>
                <w:sz w:val="28"/>
                <w:szCs w:val="28"/>
              </w:rPr>
            </w:pPr>
            <w:r w:rsidRPr="00BB3221">
              <w:rPr>
                <w:sz w:val="28"/>
                <w:szCs w:val="28"/>
              </w:rPr>
              <w:t>Перспективное</w:t>
            </w:r>
          </w:p>
        </w:tc>
      </w:tr>
      <w:tr w:rsidR="00BB3221" w:rsidRPr="00BB3221" w:rsidTr="00B16E22">
        <w:tc>
          <w:tcPr>
            <w:tcW w:w="1389" w:type="pct"/>
            <w:vMerge/>
            <w:tcBorders>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p>
        </w:tc>
        <w:tc>
          <w:tcPr>
            <w:tcW w:w="659" w:type="pct"/>
            <w:vMerge/>
            <w:tcBorders>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p>
        </w:tc>
        <w:tc>
          <w:tcPr>
            <w:tcW w:w="439" w:type="pct"/>
            <w:tcBorders>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Расход природного газа, тыс.м3</w:t>
            </w:r>
          </w:p>
        </w:tc>
        <w:tc>
          <w:tcPr>
            <w:tcW w:w="439" w:type="pct"/>
            <w:tcBorders>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 xml:space="preserve">Расход печного топлива, </w:t>
            </w:r>
            <w:proofErr w:type="spellStart"/>
            <w:r w:rsidRPr="00BB3221">
              <w:rPr>
                <w:sz w:val="28"/>
                <w:szCs w:val="28"/>
              </w:rPr>
              <w:t>тн</w:t>
            </w:r>
            <w:proofErr w:type="spellEnd"/>
          </w:p>
        </w:tc>
        <w:tc>
          <w:tcPr>
            <w:tcW w:w="447" w:type="pct"/>
            <w:tcBorders>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 xml:space="preserve">Расход дизельного топлива, </w:t>
            </w:r>
            <w:proofErr w:type="spellStart"/>
            <w:r w:rsidRPr="00BB3221">
              <w:rPr>
                <w:sz w:val="28"/>
                <w:szCs w:val="28"/>
              </w:rPr>
              <w:t>тн</w:t>
            </w:r>
            <w:proofErr w:type="spellEnd"/>
          </w:p>
        </w:tc>
        <w:tc>
          <w:tcPr>
            <w:tcW w:w="632" w:type="pct"/>
            <w:tcBorders>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Расход природного газа, тыс.м3</w:t>
            </w:r>
          </w:p>
        </w:tc>
        <w:tc>
          <w:tcPr>
            <w:tcW w:w="491" w:type="pct"/>
            <w:tcBorders>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 xml:space="preserve">Расход сжиженного газа, </w:t>
            </w:r>
            <w:proofErr w:type="spellStart"/>
            <w:r w:rsidRPr="00BB3221">
              <w:rPr>
                <w:sz w:val="28"/>
                <w:szCs w:val="28"/>
              </w:rPr>
              <w:t>тн</w:t>
            </w:r>
            <w:proofErr w:type="spellEnd"/>
          </w:p>
        </w:tc>
        <w:tc>
          <w:tcPr>
            <w:tcW w:w="504" w:type="pct"/>
            <w:tcBorders>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 xml:space="preserve">Расход дизельного топлива, </w:t>
            </w:r>
            <w:proofErr w:type="spellStart"/>
            <w:r w:rsidRPr="00BB3221">
              <w:rPr>
                <w:sz w:val="28"/>
                <w:szCs w:val="28"/>
              </w:rPr>
              <w:t>тн</w:t>
            </w:r>
            <w:proofErr w:type="spellEnd"/>
          </w:p>
        </w:tc>
      </w:tr>
      <w:tr w:rsidR="00BB3221" w:rsidRPr="00BB3221" w:rsidTr="00B16E22">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0,0768</w:t>
            </w:r>
          </w:p>
        </w:tc>
        <w:tc>
          <w:tcPr>
            <w:tcW w:w="439"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370,596</w:t>
            </w:r>
          </w:p>
        </w:tc>
        <w:tc>
          <w:tcPr>
            <w:tcW w:w="439"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c>
          <w:tcPr>
            <w:tcW w:w="447"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157,69</w:t>
            </w:r>
          </w:p>
        </w:tc>
        <w:tc>
          <w:tcPr>
            <w:tcW w:w="491"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c>
          <w:tcPr>
            <w:tcW w:w="504"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r>
      <w:tr w:rsidR="00BB3221" w:rsidRPr="00BB3221" w:rsidTr="00B16E22">
        <w:tc>
          <w:tcPr>
            <w:tcW w:w="1389" w:type="pct"/>
            <w:tcBorders>
              <w:top w:val="single" w:sz="4" w:space="0" w:color="auto"/>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ул. Чапаева, 55</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0,078</w:t>
            </w:r>
          </w:p>
        </w:tc>
        <w:tc>
          <w:tcPr>
            <w:tcW w:w="439"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c>
          <w:tcPr>
            <w:tcW w:w="439"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c>
          <w:tcPr>
            <w:tcW w:w="447"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c>
          <w:tcPr>
            <w:tcW w:w="632"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190,65</w:t>
            </w:r>
          </w:p>
        </w:tc>
        <w:tc>
          <w:tcPr>
            <w:tcW w:w="491"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c>
          <w:tcPr>
            <w:tcW w:w="504"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p>
        </w:tc>
      </w:tr>
    </w:tbl>
    <w:p w:rsidR="00BB3221" w:rsidRPr="00BB3221" w:rsidRDefault="00BB3221" w:rsidP="00BB3221">
      <w:pPr>
        <w:jc w:val="both"/>
        <w:rPr>
          <w:rFonts w:ascii="Times New Roman" w:hAnsi="Times New Roman" w:cs="Times New Roman"/>
          <w:b/>
          <w:highlight w:val="red"/>
        </w:rPr>
        <w:sectPr w:rsidR="00BB3221" w:rsidRPr="00BB3221" w:rsidSect="006A6BA9">
          <w:pgSz w:w="12240" w:h="15840"/>
          <w:pgMar w:top="1134" w:right="851" w:bottom="1134" w:left="1701" w:header="510" w:footer="510" w:gutter="0"/>
          <w:cols w:space="720"/>
          <w:docGrid w:linePitch="299"/>
        </w:sectPr>
      </w:pPr>
    </w:p>
    <w:p w:rsidR="00BB3221" w:rsidRPr="00BB3221" w:rsidRDefault="00BB3221" w:rsidP="006C4410">
      <w:pPr>
        <w:pStyle w:val="3"/>
      </w:pPr>
      <w:r w:rsidRPr="00BB3221">
        <w:lastRenderedPageBreak/>
        <w:t>8.2. Потребляемые источником тепловой энергии виды топлива, включая местные виды топлива, а также используемые возобновляемые источники энергии</w:t>
      </w:r>
    </w:p>
    <w:p w:rsidR="00BB3221" w:rsidRPr="00BB3221" w:rsidRDefault="00BB3221" w:rsidP="00BB3221">
      <w:pPr>
        <w:pStyle w:val="af5"/>
        <w:rPr>
          <w:sz w:val="28"/>
          <w:szCs w:val="28"/>
        </w:rPr>
      </w:pPr>
    </w:p>
    <w:p w:rsidR="00BB3221" w:rsidRPr="00BB3221" w:rsidRDefault="00BB3221" w:rsidP="00BB3221">
      <w:pPr>
        <w:pStyle w:val="af5"/>
        <w:rPr>
          <w:sz w:val="28"/>
          <w:szCs w:val="28"/>
        </w:rPr>
      </w:pPr>
      <w:r w:rsidRPr="00BB3221">
        <w:rPr>
          <w:sz w:val="28"/>
          <w:szCs w:val="28"/>
        </w:rPr>
        <w:t>Таблица 16 Потребляемые источником тепловой энергии виды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55"/>
        <w:gridCol w:w="2678"/>
        <w:gridCol w:w="2411"/>
      </w:tblGrid>
      <w:tr w:rsidR="00BB3221" w:rsidRPr="00BB3221" w:rsidTr="00B16E22">
        <w:trPr>
          <w:trHeight w:val="277"/>
        </w:trPr>
        <w:tc>
          <w:tcPr>
            <w:tcW w:w="2277" w:type="pct"/>
            <w:vMerge w:val="restart"/>
            <w:shd w:val="clear" w:color="auto" w:fill="FFFFFF"/>
          </w:tcPr>
          <w:p w:rsidR="00BB3221" w:rsidRPr="00BB3221" w:rsidRDefault="00BB3221" w:rsidP="00BB3221">
            <w:pPr>
              <w:pStyle w:val="afe"/>
              <w:jc w:val="both"/>
              <w:rPr>
                <w:sz w:val="28"/>
                <w:szCs w:val="28"/>
              </w:rPr>
            </w:pPr>
            <w:r w:rsidRPr="00BB3221">
              <w:rPr>
                <w:sz w:val="28"/>
                <w:szCs w:val="28"/>
              </w:rPr>
              <w:t>Наименование</w:t>
            </w:r>
          </w:p>
          <w:p w:rsidR="00BB3221" w:rsidRPr="00BB3221" w:rsidRDefault="00BB3221" w:rsidP="00BB3221">
            <w:pPr>
              <w:pStyle w:val="afe"/>
              <w:jc w:val="both"/>
              <w:rPr>
                <w:sz w:val="28"/>
                <w:szCs w:val="28"/>
              </w:rPr>
            </w:pPr>
            <w:r w:rsidRPr="00BB3221">
              <w:rPr>
                <w:sz w:val="28"/>
                <w:szCs w:val="28"/>
              </w:rPr>
              <w:t>источника теплоснабжения</w:t>
            </w:r>
          </w:p>
        </w:tc>
        <w:tc>
          <w:tcPr>
            <w:tcW w:w="2723" w:type="pct"/>
            <w:gridSpan w:val="2"/>
            <w:shd w:val="clear" w:color="auto" w:fill="FFFFFF"/>
            <w:vAlign w:val="center"/>
          </w:tcPr>
          <w:p w:rsidR="00BB3221" w:rsidRPr="00BB3221" w:rsidRDefault="00BB3221" w:rsidP="00BB3221">
            <w:pPr>
              <w:pStyle w:val="afe"/>
              <w:jc w:val="both"/>
              <w:rPr>
                <w:sz w:val="28"/>
                <w:szCs w:val="28"/>
              </w:rPr>
            </w:pPr>
            <w:r w:rsidRPr="00BB3221">
              <w:rPr>
                <w:sz w:val="28"/>
                <w:szCs w:val="28"/>
              </w:rPr>
              <w:t>Вид топлива</w:t>
            </w:r>
          </w:p>
        </w:tc>
      </w:tr>
      <w:tr w:rsidR="00BB3221" w:rsidRPr="00BB3221" w:rsidTr="00B16E22">
        <w:trPr>
          <w:trHeight w:val="397"/>
        </w:trPr>
        <w:tc>
          <w:tcPr>
            <w:tcW w:w="2277" w:type="pct"/>
            <w:vMerge/>
            <w:shd w:val="clear" w:color="auto" w:fill="FFFFFF"/>
            <w:vAlign w:val="center"/>
          </w:tcPr>
          <w:p w:rsidR="00BB3221" w:rsidRPr="00BB3221" w:rsidRDefault="00BB3221" w:rsidP="00BB3221">
            <w:pPr>
              <w:pStyle w:val="afe"/>
              <w:jc w:val="both"/>
              <w:rPr>
                <w:sz w:val="28"/>
                <w:szCs w:val="28"/>
              </w:rPr>
            </w:pPr>
          </w:p>
        </w:tc>
        <w:tc>
          <w:tcPr>
            <w:tcW w:w="1433" w:type="pct"/>
            <w:shd w:val="clear" w:color="auto" w:fill="FFFFFF"/>
            <w:vAlign w:val="center"/>
          </w:tcPr>
          <w:p w:rsidR="00BB3221" w:rsidRPr="00BB3221" w:rsidRDefault="00BB3221" w:rsidP="00BB3221">
            <w:pPr>
              <w:pStyle w:val="afe"/>
              <w:jc w:val="both"/>
              <w:rPr>
                <w:sz w:val="28"/>
                <w:szCs w:val="28"/>
              </w:rPr>
            </w:pPr>
            <w:r w:rsidRPr="00BB3221">
              <w:rPr>
                <w:sz w:val="28"/>
                <w:szCs w:val="28"/>
              </w:rPr>
              <w:t>Сущ.</w:t>
            </w:r>
          </w:p>
        </w:tc>
        <w:tc>
          <w:tcPr>
            <w:tcW w:w="1290" w:type="pct"/>
            <w:shd w:val="clear" w:color="auto" w:fill="FFFFFF"/>
            <w:vAlign w:val="center"/>
          </w:tcPr>
          <w:p w:rsidR="00BB3221" w:rsidRPr="00BB3221" w:rsidRDefault="00BB3221" w:rsidP="00BB3221">
            <w:pPr>
              <w:pStyle w:val="afe"/>
              <w:jc w:val="both"/>
              <w:rPr>
                <w:sz w:val="28"/>
                <w:szCs w:val="28"/>
              </w:rPr>
            </w:pPr>
            <w:r w:rsidRPr="00BB3221">
              <w:rPr>
                <w:sz w:val="28"/>
                <w:szCs w:val="28"/>
              </w:rPr>
              <w:t>Перспектива</w:t>
            </w:r>
          </w:p>
        </w:tc>
      </w:tr>
      <w:tr w:rsidR="00BB3221" w:rsidRPr="00BB3221" w:rsidTr="00B16E22">
        <w:trPr>
          <w:trHeight w:val="291"/>
        </w:trPr>
        <w:tc>
          <w:tcPr>
            <w:tcW w:w="2277" w:type="pct"/>
            <w:vMerge/>
            <w:shd w:val="clear" w:color="auto" w:fill="FFFFFF"/>
            <w:vAlign w:val="center"/>
          </w:tcPr>
          <w:p w:rsidR="00BB3221" w:rsidRPr="00BB3221" w:rsidRDefault="00BB3221" w:rsidP="00BB3221">
            <w:pPr>
              <w:pStyle w:val="afe"/>
              <w:jc w:val="both"/>
              <w:rPr>
                <w:sz w:val="28"/>
                <w:szCs w:val="28"/>
              </w:rPr>
            </w:pPr>
          </w:p>
        </w:tc>
        <w:tc>
          <w:tcPr>
            <w:tcW w:w="1433" w:type="pct"/>
            <w:shd w:val="clear" w:color="auto" w:fill="FFFFFF"/>
            <w:vAlign w:val="center"/>
          </w:tcPr>
          <w:p w:rsidR="00BB3221" w:rsidRPr="00BB3221" w:rsidRDefault="00BB3221" w:rsidP="00BB3221">
            <w:pPr>
              <w:pStyle w:val="afe"/>
              <w:jc w:val="both"/>
              <w:rPr>
                <w:sz w:val="28"/>
                <w:szCs w:val="28"/>
              </w:rPr>
            </w:pPr>
          </w:p>
        </w:tc>
        <w:tc>
          <w:tcPr>
            <w:tcW w:w="1290" w:type="pct"/>
            <w:shd w:val="clear" w:color="auto" w:fill="FFFFFF"/>
            <w:vAlign w:val="center"/>
          </w:tcPr>
          <w:p w:rsidR="00BB3221" w:rsidRPr="00BB3221" w:rsidRDefault="00BB3221" w:rsidP="00BB3221">
            <w:pPr>
              <w:pStyle w:val="afe"/>
              <w:jc w:val="both"/>
              <w:rPr>
                <w:sz w:val="28"/>
                <w:szCs w:val="28"/>
              </w:rPr>
            </w:pPr>
          </w:p>
        </w:tc>
      </w:tr>
      <w:tr w:rsidR="00BB3221" w:rsidRPr="00BB3221" w:rsidTr="00B16E22">
        <w:trPr>
          <w:trHeight w:val="277"/>
        </w:trPr>
        <w:tc>
          <w:tcPr>
            <w:tcW w:w="2277" w:type="pct"/>
            <w:shd w:val="clear" w:color="auto" w:fill="FFFFFF"/>
            <w:vAlign w:val="center"/>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ул. Чапаева, 55</w:t>
            </w:r>
          </w:p>
        </w:tc>
        <w:tc>
          <w:tcPr>
            <w:tcW w:w="1433" w:type="pct"/>
            <w:shd w:val="clear" w:color="auto" w:fill="FFFFFF"/>
            <w:vAlign w:val="center"/>
          </w:tcPr>
          <w:p w:rsidR="00BB3221" w:rsidRPr="00BB3221" w:rsidRDefault="00BB3221" w:rsidP="00BB3221">
            <w:pPr>
              <w:pStyle w:val="afe"/>
              <w:jc w:val="both"/>
              <w:rPr>
                <w:sz w:val="28"/>
                <w:szCs w:val="28"/>
              </w:rPr>
            </w:pPr>
            <w:r w:rsidRPr="00BB3221">
              <w:rPr>
                <w:sz w:val="28"/>
                <w:szCs w:val="28"/>
              </w:rPr>
              <w:t>Природный газ</w:t>
            </w:r>
          </w:p>
        </w:tc>
        <w:tc>
          <w:tcPr>
            <w:tcW w:w="1290" w:type="pct"/>
            <w:shd w:val="clear" w:color="auto" w:fill="FFFFFF"/>
            <w:vAlign w:val="center"/>
          </w:tcPr>
          <w:p w:rsidR="00BB3221" w:rsidRPr="00BB3221" w:rsidRDefault="00BB3221" w:rsidP="00BB3221">
            <w:pPr>
              <w:pStyle w:val="afe"/>
              <w:jc w:val="both"/>
              <w:rPr>
                <w:sz w:val="28"/>
                <w:szCs w:val="28"/>
              </w:rPr>
            </w:pPr>
            <w:r w:rsidRPr="00BB3221">
              <w:rPr>
                <w:sz w:val="28"/>
                <w:szCs w:val="28"/>
              </w:rPr>
              <w:t>Природный газ</w:t>
            </w:r>
          </w:p>
        </w:tc>
      </w:tr>
      <w:tr w:rsidR="00BB3221" w:rsidRPr="00BB3221" w:rsidTr="00B16E22">
        <w:trPr>
          <w:trHeight w:val="277"/>
        </w:trPr>
        <w:tc>
          <w:tcPr>
            <w:tcW w:w="2277" w:type="pct"/>
            <w:shd w:val="clear" w:color="auto" w:fill="FFFFFF"/>
            <w:vAlign w:val="center"/>
          </w:tcPr>
          <w:p w:rsidR="00BB3221" w:rsidRPr="00BB3221" w:rsidRDefault="00BB3221" w:rsidP="00BB3221">
            <w:pPr>
              <w:pStyle w:val="afe"/>
              <w:jc w:val="both"/>
              <w:rPr>
                <w:sz w:val="28"/>
                <w:szCs w:val="28"/>
              </w:rPr>
            </w:pPr>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c>
          <w:tcPr>
            <w:tcW w:w="1433" w:type="pct"/>
            <w:shd w:val="clear" w:color="auto" w:fill="FFFFFF"/>
            <w:vAlign w:val="center"/>
          </w:tcPr>
          <w:p w:rsidR="00BB3221" w:rsidRPr="00BB3221" w:rsidRDefault="00BB3221" w:rsidP="00BB3221">
            <w:pPr>
              <w:pStyle w:val="afe"/>
              <w:jc w:val="both"/>
              <w:rPr>
                <w:sz w:val="28"/>
                <w:szCs w:val="28"/>
              </w:rPr>
            </w:pPr>
            <w:r w:rsidRPr="00BB3221">
              <w:rPr>
                <w:sz w:val="28"/>
                <w:szCs w:val="28"/>
              </w:rPr>
              <w:t>Природный газ</w:t>
            </w:r>
          </w:p>
        </w:tc>
        <w:tc>
          <w:tcPr>
            <w:tcW w:w="1290" w:type="pct"/>
            <w:shd w:val="clear" w:color="auto" w:fill="FFFFFF"/>
            <w:vAlign w:val="center"/>
          </w:tcPr>
          <w:p w:rsidR="00BB3221" w:rsidRPr="00BB3221" w:rsidRDefault="00BB3221" w:rsidP="00BB3221">
            <w:pPr>
              <w:pStyle w:val="afe"/>
              <w:jc w:val="both"/>
              <w:rPr>
                <w:sz w:val="28"/>
                <w:szCs w:val="28"/>
              </w:rPr>
            </w:pPr>
            <w:r w:rsidRPr="00BB3221">
              <w:rPr>
                <w:sz w:val="28"/>
                <w:szCs w:val="28"/>
              </w:rPr>
              <w:t>Природный газ</w:t>
            </w:r>
          </w:p>
        </w:tc>
      </w:tr>
    </w:tbl>
    <w:p w:rsidR="00BB3221" w:rsidRPr="00BB3221" w:rsidRDefault="00BB3221" w:rsidP="00BB3221">
      <w:pPr>
        <w:jc w:val="both"/>
        <w:rPr>
          <w:rFonts w:ascii="Times New Roman" w:hAnsi="Times New Roman" w:cs="Times New Roman"/>
          <w:b/>
        </w:rPr>
      </w:pP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ab/>
        <w:t>Возобновляемые источники тепловой энергии на территории Новодмитриевского сельского поселения не используются.</w:t>
      </w:r>
    </w:p>
    <w:p w:rsidR="00BB3221" w:rsidRPr="00BB3221" w:rsidRDefault="00BB3221" w:rsidP="006C4410">
      <w:pPr>
        <w:pStyle w:val="3"/>
      </w:pPr>
      <w:r w:rsidRPr="00BB3221">
        <w:t xml:space="preserve">8.3. Виды топлива, их доли и значение низшей теплоты сгорания топлива, используемые для производства тепловой </w:t>
      </w:r>
      <w:proofErr w:type="gramStart"/>
      <w:r w:rsidRPr="00BB3221">
        <w:t>энергии  по</w:t>
      </w:r>
      <w:proofErr w:type="gramEnd"/>
      <w:r w:rsidRPr="00BB3221">
        <w:t xml:space="preserve"> каждой системе теплоснабжения</w:t>
      </w:r>
    </w:p>
    <w:p w:rsidR="00BB3221" w:rsidRPr="00BB3221" w:rsidRDefault="00BB3221" w:rsidP="00BB3221">
      <w:pPr>
        <w:pStyle w:val="af5"/>
        <w:rPr>
          <w:sz w:val="28"/>
          <w:szCs w:val="28"/>
        </w:rPr>
      </w:pPr>
      <w:r w:rsidRPr="00BB3221">
        <w:rPr>
          <w:sz w:val="28"/>
          <w:szCs w:val="28"/>
        </w:rPr>
        <w:t>Таблица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62"/>
        <w:gridCol w:w="1734"/>
        <w:gridCol w:w="1547"/>
        <w:gridCol w:w="1549"/>
      </w:tblGrid>
      <w:tr w:rsidR="00BB3221" w:rsidRPr="00BB3221" w:rsidTr="00B16E22">
        <w:trPr>
          <w:trHeight w:val="276"/>
        </w:trPr>
        <w:tc>
          <w:tcPr>
            <w:tcW w:w="1201" w:type="pct"/>
            <w:vMerge w:val="restart"/>
            <w:tcBorders>
              <w:top w:val="single" w:sz="4" w:space="0" w:color="auto"/>
              <w:left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Наименование источника теплоснабжения</w:t>
            </w:r>
          </w:p>
        </w:tc>
        <w:tc>
          <w:tcPr>
            <w:tcW w:w="1091" w:type="pct"/>
            <w:vMerge w:val="restart"/>
            <w:tcBorders>
              <w:top w:val="single" w:sz="4" w:space="0" w:color="auto"/>
              <w:left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Вид топлива</w:t>
            </w:r>
          </w:p>
        </w:tc>
        <w:tc>
          <w:tcPr>
            <w:tcW w:w="969" w:type="pct"/>
            <w:vMerge w:val="restart"/>
            <w:tcBorders>
              <w:top w:val="single" w:sz="4" w:space="0" w:color="auto"/>
              <w:left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Доля, %</w:t>
            </w:r>
          </w:p>
        </w:tc>
        <w:tc>
          <w:tcPr>
            <w:tcW w:w="1739" w:type="pct"/>
            <w:gridSpan w:val="2"/>
            <w:tcBorders>
              <w:top w:val="single" w:sz="4" w:space="0" w:color="auto"/>
              <w:left w:val="single" w:sz="4" w:space="0" w:color="auto"/>
              <w:right w:val="single" w:sz="4" w:space="0" w:color="auto"/>
            </w:tcBorders>
          </w:tcPr>
          <w:p w:rsidR="00BB3221" w:rsidRPr="00BB3221" w:rsidRDefault="00BB3221" w:rsidP="00BB3221">
            <w:pPr>
              <w:pStyle w:val="afe"/>
              <w:jc w:val="both"/>
              <w:rPr>
                <w:sz w:val="28"/>
                <w:szCs w:val="28"/>
              </w:rPr>
            </w:pPr>
            <w:r w:rsidRPr="00BB3221">
              <w:rPr>
                <w:sz w:val="28"/>
                <w:szCs w:val="28"/>
              </w:rPr>
              <w:t>Низшая теплота сгорания топлива</w:t>
            </w:r>
          </w:p>
        </w:tc>
      </w:tr>
      <w:tr w:rsidR="00BB3221" w:rsidRPr="00BB3221" w:rsidTr="00B16E22">
        <w:trPr>
          <w:trHeight w:val="276"/>
        </w:trPr>
        <w:tc>
          <w:tcPr>
            <w:tcW w:w="1201" w:type="pct"/>
            <w:vMerge/>
            <w:tcBorders>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p>
        </w:tc>
        <w:tc>
          <w:tcPr>
            <w:tcW w:w="1091" w:type="pct"/>
            <w:vMerge/>
            <w:tcBorders>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p>
        </w:tc>
        <w:tc>
          <w:tcPr>
            <w:tcW w:w="969" w:type="pct"/>
            <w:vMerge/>
            <w:tcBorders>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p>
        </w:tc>
        <w:tc>
          <w:tcPr>
            <w:tcW w:w="869" w:type="pct"/>
            <w:tcBorders>
              <w:left w:val="single" w:sz="4" w:space="0" w:color="auto"/>
              <w:bottom w:val="single" w:sz="4" w:space="0" w:color="auto"/>
              <w:right w:val="single" w:sz="4" w:space="0" w:color="auto"/>
            </w:tcBorders>
          </w:tcPr>
          <w:p w:rsidR="00BB3221" w:rsidRPr="00BB3221" w:rsidRDefault="00BB3221" w:rsidP="00BB3221">
            <w:pPr>
              <w:pStyle w:val="afe"/>
              <w:jc w:val="both"/>
              <w:rPr>
                <w:sz w:val="28"/>
                <w:szCs w:val="28"/>
                <w:vertAlign w:val="superscript"/>
              </w:rPr>
            </w:pPr>
            <w:r w:rsidRPr="00BB3221">
              <w:rPr>
                <w:sz w:val="28"/>
                <w:szCs w:val="28"/>
              </w:rPr>
              <w:t>МДж/м</w:t>
            </w:r>
            <w:r w:rsidRPr="00BB3221">
              <w:rPr>
                <w:sz w:val="28"/>
                <w:szCs w:val="28"/>
                <w:vertAlign w:val="superscript"/>
              </w:rPr>
              <w:t>3</w:t>
            </w:r>
          </w:p>
        </w:tc>
        <w:tc>
          <w:tcPr>
            <w:tcW w:w="870" w:type="pct"/>
            <w:tcBorders>
              <w:left w:val="single" w:sz="4" w:space="0" w:color="auto"/>
              <w:bottom w:val="single" w:sz="4" w:space="0" w:color="auto"/>
              <w:right w:val="single" w:sz="4" w:space="0" w:color="auto"/>
            </w:tcBorders>
          </w:tcPr>
          <w:p w:rsidR="00BB3221" w:rsidRPr="00BB3221" w:rsidRDefault="00BB3221" w:rsidP="00BB3221">
            <w:pPr>
              <w:pStyle w:val="afe"/>
              <w:jc w:val="both"/>
              <w:rPr>
                <w:sz w:val="28"/>
                <w:szCs w:val="28"/>
              </w:rPr>
            </w:pPr>
            <w:r w:rsidRPr="00BB3221">
              <w:rPr>
                <w:sz w:val="28"/>
                <w:szCs w:val="28"/>
              </w:rPr>
              <w:t>Ккал/м</w:t>
            </w:r>
            <w:r w:rsidRPr="00BB3221">
              <w:rPr>
                <w:sz w:val="28"/>
                <w:szCs w:val="28"/>
                <w:vertAlign w:val="superscript"/>
              </w:rPr>
              <w:t>3</w:t>
            </w:r>
          </w:p>
        </w:tc>
      </w:tr>
      <w:tr w:rsidR="00BB3221" w:rsidRPr="00BB3221" w:rsidTr="00B16E22">
        <w:tc>
          <w:tcPr>
            <w:tcW w:w="1201" w:type="pct"/>
            <w:shd w:val="clear" w:color="auto" w:fill="FFFFFF"/>
            <w:vAlign w:val="center"/>
          </w:tcPr>
          <w:p w:rsidR="00BB3221" w:rsidRPr="00BB3221" w:rsidRDefault="00BB3221" w:rsidP="00BB3221">
            <w:pPr>
              <w:pStyle w:val="afe"/>
              <w:jc w:val="both"/>
              <w:rPr>
                <w:sz w:val="28"/>
                <w:szCs w:val="28"/>
              </w:rPr>
            </w:pPr>
            <w:r w:rsidRPr="00BB3221">
              <w:rPr>
                <w:sz w:val="28"/>
                <w:szCs w:val="28"/>
              </w:rPr>
              <w:t xml:space="preserve">Котельная ДС №5 ст. </w:t>
            </w:r>
            <w:proofErr w:type="spellStart"/>
            <w:r w:rsidRPr="00BB3221">
              <w:rPr>
                <w:sz w:val="28"/>
                <w:szCs w:val="28"/>
              </w:rPr>
              <w:t>Новодми́триевская</w:t>
            </w:r>
            <w:proofErr w:type="spellEnd"/>
            <w:r w:rsidRPr="00BB3221">
              <w:rPr>
                <w:sz w:val="28"/>
                <w:szCs w:val="28"/>
              </w:rPr>
              <w:t>, ул. Чапаева, 55</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Природный газ</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100</w:t>
            </w:r>
          </w:p>
        </w:tc>
        <w:tc>
          <w:tcPr>
            <w:tcW w:w="869"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42,62</w:t>
            </w:r>
          </w:p>
        </w:tc>
        <w:tc>
          <w:tcPr>
            <w:tcW w:w="870"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10180</w:t>
            </w:r>
          </w:p>
        </w:tc>
      </w:tr>
      <w:tr w:rsidR="00BB3221" w:rsidRPr="00BB3221" w:rsidTr="00B16E22">
        <w:tc>
          <w:tcPr>
            <w:tcW w:w="1201" w:type="pct"/>
            <w:shd w:val="clear" w:color="auto" w:fill="FFFFFF"/>
            <w:vAlign w:val="center"/>
          </w:tcPr>
          <w:p w:rsidR="00BB3221" w:rsidRPr="00BB3221" w:rsidRDefault="00BB3221" w:rsidP="00BB3221">
            <w:pPr>
              <w:pStyle w:val="afe"/>
              <w:jc w:val="both"/>
              <w:rPr>
                <w:sz w:val="28"/>
                <w:szCs w:val="28"/>
              </w:rPr>
            </w:pPr>
            <w:r w:rsidRPr="00BB3221">
              <w:rPr>
                <w:sz w:val="28"/>
                <w:szCs w:val="28"/>
              </w:rPr>
              <w:t xml:space="preserve">Котельная СОШ № 36, ст. </w:t>
            </w:r>
            <w:proofErr w:type="spellStart"/>
            <w:r w:rsidRPr="00BB3221">
              <w:rPr>
                <w:sz w:val="28"/>
                <w:szCs w:val="28"/>
              </w:rPr>
              <w:t>Новодми́триевская</w:t>
            </w:r>
            <w:proofErr w:type="spellEnd"/>
            <w:r w:rsidRPr="00BB3221">
              <w:rPr>
                <w:sz w:val="28"/>
                <w:szCs w:val="28"/>
              </w:rPr>
              <w:t>, ул. Мичурина,43</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Природный газ</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BB3221" w:rsidRPr="00BB3221" w:rsidRDefault="00BB3221" w:rsidP="00BB3221">
            <w:pPr>
              <w:pStyle w:val="afe"/>
              <w:jc w:val="both"/>
              <w:rPr>
                <w:sz w:val="28"/>
                <w:szCs w:val="28"/>
              </w:rPr>
            </w:pPr>
            <w:r w:rsidRPr="00BB3221">
              <w:rPr>
                <w:sz w:val="28"/>
                <w:szCs w:val="28"/>
              </w:rPr>
              <w:t>100</w:t>
            </w:r>
          </w:p>
        </w:tc>
        <w:tc>
          <w:tcPr>
            <w:tcW w:w="869"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35,88</w:t>
            </w:r>
          </w:p>
        </w:tc>
        <w:tc>
          <w:tcPr>
            <w:tcW w:w="870" w:type="pct"/>
            <w:tcBorders>
              <w:top w:val="single" w:sz="4" w:space="0" w:color="auto"/>
              <w:left w:val="single" w:sz="4" w:space="0" w:color="auto"/>
              <w:bottom w:val="single" w:sz="4" w:space="0" w:color="auto"/>
              <w:right w:val="single" w:sz="4" w:space="0" w:color="auto"/>
            </w:tcBorders>
            <w:vAlign w:val="center"/>
          </w:tcPr>
          <w:p w:rsidR="00BB3221" w:rsidRPr="00BB3221" w:rsidRDefault="00BB3221" w:rsidP="00BB3221">
            <w:pPr>
              <w:pStyle w:val="afe"/>
              <w:jc w:val="both"/>
              <w:rPr>
                <w:sz w:val="28"/>
                <w:szCs w:val="28"/>
              </w:rPr>
            </w:pPr>
            <w:r w:rsidRPr="00BB3221">
              <w:rPr>
                <w:sz w:val="28"/>
                <w:szCs w:val="28"/>
              </w:rPr>
              <w:t>8570,0</w:t>
            </w:r>
          </w:p>
        </w:tc>
      </w:tr>
    </w:tbl>
    <w:p w:rsidR="00BB3221" w:rsidRPr="00BB3221" w:rsidRDefault="00BB3221" w:rsidP="00BB3221">
      <w:pPr>
        <w:jc w:val="both"/>
        <w:rPr>
          <w:rFonts w:ascii="Times New Roman" w:hAnsi="Times New Roman" w:cs="Times New Roman"/>
          <w:b/>
        </w:rPr>
      </w:pPr>
    </w:p>
    <w:p w:rsidR="00BB3221" w:rsidRPr="00BB3221" w:rsidRDefault="00BB3221" w:rsidP="006C4410">
      <w:pPr>
        <w:pStyle w:val="3"/>
      </w:pPr>
      <w:r w:rsidRPr="00BB3221">
        <w:t xml:space="preserve">8.4. Преобладающий в поселении вид топлива, определяемый по совокупности всех систем теплоснабжения, находящихся в соответствующем поселении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ab/>
        <w:t xml:space="preserve">В Новодмитриевском </w:t>
      </w:r>
      <w:proofErr w:type="gramStart"/>
      <w:r w:rsidRPr="00BB3221">
        <w:rPr>
          <w:rFonts w:ascii="Times New Roman" w:hAnsi="Times New Roman" w:cs="Times New Roman"/>
        </w:rPr>
        <w:t>сельском поселении</w:t>
      </w:r>
      <w:proofErr w:type="gramEnd"/>
      <w:r w:rsidRPr="00BB3221">
        <w:rPr>
          <w:rFonts w:ascii="Times New Roman" w:hAnsi="Times New Roman" w:cs="Times New Roman"/>
        </w:rPr>
        <w:t xml:space="preserve"> преобладающем видом топлива на котельных является природный газ.</w:t>
      </w:r>
    </w:p>
    <w:p w:rsidR="00BB3221" w:rsidRPr="00BB3221" w:rsidRDefault="00BB3221" w:rsidP="00BB3221">
      <w:pPr>
        <w:ind w:left="680"/>
        <w:jc w:val="both"/>
        <w:rPr>
          <w:rFonts w:ascii="Times New Roman" w:hAnsi="Times New Roman" w:cs="Times New Roman"/>
        </w:rPr>
        <w:sectPr w:rsidR="00BB3221" w:rsidRPr="00BB3221" w:rsidSect="006A6BA9">
          <w:pgSz w:w="11906" w:h="16838" w:code="9"/>
          <w:pgMar w:top="851" w:right="851" w:bottom="851" w:left="1701" w:header="709" w:footer="0" w:gutter="0"/>
          <w:cols w:space="708"/>
          <w:docGrid w:linePitch="381"/>
        </w:sectPr>
      </w:pPr>
    </w:p>
    <w:p w:rsidR="00BB3221" w:rsidRPr="00BB3221" w:rsidRDefault="00BB3221" w:rsidP="006C4410">
      <w:pPr>
        <w:pStyle w:val="1"/>
      </w:pPr>
      <w:bookmarkStart w:id="27" w:name="_Toc59884464"/>
      <w:bookmarkStart w:id="28" w:name="_Toc60209317"/>
      <w:r w:rsidRPr="00BB3221">
        <w:lastRenderedPageBreak/>
        <w:t>Раздел 9. Инвестиции в строительство, реконструкцию и техническое перевооружение</w:t>
      </w:r>
      <w:bookmarkEnd w:id="27"/>
      <w:bookmarkEnd w:id="28"/>
      <w:r w:rsidRPr="00BB3221">
        <w:t> </w:t>
      </w:r>
    </w:p>
    <w:p w:rsidR="00BB3221" w:rsidRPr="00BB3221" w:rsidRDefault="00BB3221" w:rsidP="006C4410">
      <w:pPr>
        <w:pStyle w:val="3"/>
      </w:pPr>
      <w:r w:rsidRPr="00BB3221">
        <w:t>9.1 Предложения по величине необходимых инвестиций в строительство, реконструкцию и техническое перевооружение источников тепловой энергии.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Предложения по инвестициям источников тепловой энергии сформированы на основе мероприятий, прописанных в разделе 5 «Предложение по строительству, реконструкции и техническому перевооружению источников тепловой энергии». Инвестиции в источники тепловой энергии изложены в таблице 18.</w:t>
      </w:r>
    </w:p>
    <w:p w:rsidR="00BB3221" w:rsidRPr="00BB3221" w:rsidRDefault="00BB3221" w:rsidP="00BB3221">
      <w:pPr>
        <w:pStyle w:val="af5"/>
        <w:rPr>
          <w:sz w:val="28"/>
          <w:szCs w:val="28"/>
        </w:rPr>
      </w:pPr>
      <w:r w:rsidRPr="00BB3221">
        <w:rPr>
          <w:sz w:val="28"/>
          <w:szCs w:val="28"/>
        </w:rPr>
        <w:t>Таблица 18 Предложения по инвестициям в реконструкцию и техническое перевооружение источников тепловой энергии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2305"/>
        <w:gridCol w:w="1349"/>
        <w:gridCol w:w="1349"/>
        <w:gridCol w:w="675"/>
        <w:gridCol w:w="675"/>
        <w:gridCol w:w="493"/>
        <w:gridCol w:w="554"/>
        <w:gridCol w:w="493"/>
        <w:gridCol w:w="493"/>
        <w:gridCol w:w="493"/>
        <w:gridCol w:w="493"/>
        <w:gridCol w:w="1187"/>
        <w:gridCol w:w="1324"/>
        <w:gridCol w:w="903"/>
        <w:gridCol w:w="979"/>
        <w:gridCol w:w="1024"/>
      </w:tblGrid>
      <w:tr w:rsidR="00BB3221" w:rsidRPr="00BB3221" w:rsidTr="00B16E22">
        <w:trPr>
          <w:trHeight w:val="264"/>
          <w:jc w:val="center"/>
        </w:trPr>
        <w:tc>
          <w:tcPr>
            <w:tcW w:w="166" w:type="pct"/>
            <w:vMerge w:val="restart"/>
            <w:shd w:val="clear" w:color="auto" w:fill="auto"/>
            <w:tcMar>
              <w:left w:w="0" w:type="dxa"/>
              <w:right w:w="0" w:type="dxa"/>
            </w:tcMar>
            <w:hideMark/>
          </w:tcPr>
          <w:p w:rsidR="00BB3221" w:rsidRPr="00BB3221" w:rsidRDefault="00BB3221" w:rsidP="00BB3221">
            <w:pPr>
              <w:pStyle w:val="afe"/>
              <w:jc w:val="both"/>
              <w:rPr>
                <w:sz w:val="28"/>
                <w:szCs w:val="28"/>
              </w:rPr>
            </w:pPr>
            <w:bookmarkStart w:id="29" w:name="RANGE!A1:Q11"/>
            <w:r w:rsidRPr="00BB3221">
              <w:rPr>
                <w:sz w:val="28"/>
                <w:szCs w:val="28"/>
              </w:rPr>
              <w:t>№</w:t>
            </w:r>
            <w:r w:rsidRPr="00BB3221">
              <w:rPr>
                <w:sz w:val="28"/>
                <w:szCs w:val="28"/>
              </w:rPr>
              <w:br/>
              <w:t>п/п</w:t>
            </w:r>
            <w:bookmarkEnd w:id="29"/>
          </w:p>
        </w:tc>
        <w:tc>
          <w:tcPr>
            <w:tcW w:w="997" w:type="pct"/>
            <w:vMerge w:val="restar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Наименование</w:t>
            </w:r>
            <w:r w:rsidRPr="00BB3221">
              <w:rPr>
                <w:sz w:val="28"/>
                <w:szCs w:val="28"/>
              </w:rPr>
              <w:br/>
              <w:t>мероприятий</w:t>
            </w:r>
          </w:p>
        </w:tc>
        <w:tc>
          <w:tcPr>
            <w:tcW w:w="287" w:type="pct"/>
            <w:vMerge w:val="restar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Год начала реализации мероприятия</w:t>
            </w:r>
          </w:p>
        </w:tc>
        <w:tc>
          <w:tcPr>
            <w:tcW w:w="275" w:type="pct"/>
            <w:vMerge w:val="restar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Год окончания реализации мероприятия</w:t>
            </w:r>
          </w:p>
        </w:tc>
        <w:tc>
          <w:tcPr>
            <w:tcW w:w="3275" w:type="pct"/>
            <w:gridSpan w:val="13"/>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Расходы на реализацию мероприятий в прогнозных ценах, тыс. руб. (с НДС)</w:t>
            </w:r>
          </w:p>
        </w:tc>
      </w:tr>
      <w:tr w:rsidR="00BB3221" w:rsidRPr="00BB3221" w:rsidTr="00B16E22">
        <w:trPr>
          <w:trHeight w:val="264"/>
          <w:jc w:val="center"/>
        </w:trPr>
        <w:tc>
          <w:tcPr>
            <w:tcW w:w="166" w:type="pct"/>
            <w:vMerge/>
            <w:tcMar>
              <w:left w:w="0" w:type="dxa"/>
              <w:right w:w="0" w:type="dxa"/>
            </w:tcMar>
            <w:hideMark/>
          </w:tcPr>
          <w:p w:rsidR="00BB3221" w:rsidRPr="00BB3221" w:rsidRDefault="00BB3221" w:rsidP="00BB3221">
            <w:pPr>
              <w:pStyle w:val="afe"/>
              <w:jc w:val="both"/>
              <w:rPr>
                <w:sz w:val="28"/>
                <w:szCs w:val="28"/>
              </w:rPr>
            </w:pPr>
          </w:p>
        </w:tc>
        <w:tc>
          <w:tcPr>
            <w:tcW w:w="997" w:type="pct"/>
            <w:vMerge/>
            <w:tcMar>
              <w:left w:w="0" w:type="dxa"/>
              <w:right w:w="0" w:type="dxa"/>
            </w:tcMar>
            <w:hideMark/>
          </w:tcPr>
          <w:p w:rsidR="00BB3221" w:rsidRPr="00BB3221" w:rsidRDefault="00BB3221" w:rsidP="00BB3221">
            <w:pPr>
              <w:pStyle w:val="afe"/>
              <w:jc w:val="both"/>
              <w:rPr>
                <w:sz w:val="28"/>
                <w:szCs w:val="28"/>
              </w:rPr>
            </w:pPr>
          </w:p>
        </w:tc>
        <w:tc>
          <w:tcPr>
            <w:tcW w:w="287" w:type="pct"/>
            <w:vMerge/>
            <w:tcMar>
              <w:left w:w="0" w:type="dxa"/>
              <w:right w:w="0" w:type="dxa"/>
            </w:tcMar>
            <w:hideMark/>
          </w:tcPr>
          <w:p w:rsidR="00BB3221" w:rsidRPr="00BB3221" w:rsidRDefault="00BB3221" w:rsidP="00BB3221">
            <w:pPr>
              <w:pStyle w:val="afe"/>
              <w:jc w:val="both"/>
              <w:rPr>
                <w:sz w:val="28"/>
                <w:szCs w:val="28"/>
              </w:rPr>
            </w:pPr>
          </w:p>
        </w:tc>
        <w:tc>
          <w:tcPr>
            <w:tcW w:w="275" w:type="pct"/>
            <w:vMerge/>
            <w:tcMar>
              <w:left w:w="0" w:type="dxa"/>
              <w:right w:w="0" w:type="dxa"/>
            </w:tcMar>
            <w:hideMark/>
          </w:tcPr>
          <w:p w:rsidR="00BB3221" w:rsidRPr="00BB3221" w:rsidRDefault="00BB3221" w:rsidP="00BB3221">
            <w:pPr>
              <w:pStyle w:val="afe"/>
              <w:jc w:val="both"/>
              <w:rPr>
                <w:sz w:val="28"/>
                <w:szCs w:val="28"/>
              </w:rPr>
            </w:pPr>
          </w:p>
        </w:tc>
        <w:tc>
          <w:tcPr>
            <w:tcW w:w="286" w:type="pct"/>
            <w:vMerge w:val="restar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Всего</w:t>
            </w:r>
          </w:p>
        </w:tc>
        <w:tc>
          <w:tcPr>
            <w:tcW w:w="1358" w:type="pct"/>
            <w:gridSpan w:val="6"/>
            <w:shd w:val="clear" w:color="auto" w:fill="auto"/>
            <w:tcMar>
              <w:left w:w="0" w:type="dxa"/>
              <w:right w:w="0" w:type="dxa"/>
            </w:tcMar>
            <w:hideMark/>
          </w:tcPr>
          <w:p w:rsidR="00BB3221" w:rsidRPr="00BB3221" w:rsidRDefault="00BB3221" w:rsidP="00BB3221">
            <w:pPr>
              <w:pStyle w:val="afe"/>
              <w:jc w:val="both"/>
              <w:rPr>
                <w:sz w:val="28"/>
                <w:szCs w:val="28"/>
              </w:rPr>
            </w:pP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p>
        </w:tc>
        <w:tc>
          <w:tcPr>
            <w:tcW w:w="893" w:type="pct"/>
            <w:gridSpan w:val="3"/>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 xml:space="preserve">в </w:t>
            </w:r>
            <w:proofErr w:type="spellStart"/>
            <w:r w:rsidRPr="00BB3221">
              <w:rPr>
                <w:sz w:val="28"/>
                <w:szCs w:val="28"/>
              </w:rPr>
              <w:t>т.ч</w:t>
            </w:r>
            <w:proofErr w:type="spellEnd"/>
            <w:r w:rsidRPr="00BB3221">
              <w:rPr>
                <w:sz w:val="28"/>
                <w:szCs w:val="28"/>
              </w:rPr>
              <w:t>. по источникам финансирования</w:t>
            </w:r>
          </w:p>
        </w:tc>
        <w:tc>
          <w:tcPr>
            <w:tcW w:w="270" w:type="pct"/>
            <w:vMerge w:val="restar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 xml:space="preserve">Остаток </w:t>
            </w:r>
            <w:proofErr w:type="spellStart"/>
            <w:r w:rsidRPr="00BB3221">
              <w:rPr>
                <w:sz w:val="28"/>
                <w:szCs w:val="28"/>
              </w:rPr>
              <w:t>финанси-рования</w:t>
            </w:r>
            <w:proofErr w:type="spellEnd"/>
          </w:p>
        </w:tc>
        <w:tc>
          <w:tcPr>
            <w:tcW w:w="264" w:type="pct"/>
            <w:vMerge w:val="restar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 xml:space="preserve">в </w:t>
            </w:r>
            <w:proofErr w:type="spellStart"/>
            <w:r w:rsidRPr="00BB3221">
              <w:rPr>
                <w:sz w:val="28"/>
                <w:szCs w:val="28"/>
              </w:rPr>
              <w:t>т.ч</w:t>
            </w:r>
            <w:proofErr w:type="spellEnd"/>
            <w:r w:rsidRPr="00BB3221">
              <w:rPr>
                <w:sz w:val="28"/>
                <w:szCs w:val="28"/>
              </w:rPr>
              <w:t>. за счет платы</w:t>
            </w:r>
            <w:r w:rsidRPr="00BB3221">
              <w:rPr>
                <w:sz w:val="28"/>
                <w:szCs w:val="28"/>
              </w:rPr>
              <w:br/>
              <w:t>за под-</w:t>
            </w:r>
            <w:proofErr w:type="spellStart"/>
            <w:r w:rsidRPr="00BB3221">
              <w:rPr>
                <w:sz w:val="28"/>
                <w:szCs w:val="28"/>
              </w:rPr>
              <w:t>ключение</w:t>
            </w:r>
            <w:proofErr w:type="spellEnd"/>
          </w:p>
        </w:tc>
      </w:tr>
      <w:tr w:rsidR="00BB3221" w:rsidRPr="00BB3221" w:rsidTr="00B16E22">
        <w:trPr>
          <w:trHeight w:val="1032"/>
          <w:jc w:val="center"/>
        </w:trPr>
        <w:tc>
          <w:tcPr>
            <w:tcW w:w="166" w:type="pct"/>
            <w:vMerge/>
            <w:tcMar>
              <w:left w:w="0" w:type="dxa"/>
              <w:right w:w="0" w:type="dxa"/>
            </w:tcMar>
            <w:hideMark/>
          </w:tcPr>
          <w:p w:rsidR="00BB3221" w:rsidRPr="00BB3221" w:rsidRDefault="00BB3221" w:rsidP="00BB3221">
            <w:pPr>
              <w:pStyle w:val="afe"/>
              <w:jc w:val="both"/>
              <w:rPr>
                <w:sz w:val="28"/>
                <w:szCs w:val="28"/>
              </w:rPr>
            </w:pPr>
          </w:p>
        </w:tc>
        <w:tc>
          <w:tcPr>
            <w:tcW w:w="997" w:type="pct"/>
            <w:vMerge/>
            <w:tcMar>
              <w:left w:w="0" w:type="dxa"/>
              <w:right w:w="0" w:type="dxa"/>
            </w:tcMar>
            <w:hideMark/>
          </w:tcPr>
          <w:p w:rsidR="00BB3221" w:rsidRPr="00BB3221" w:rsidRDefault="00BB3221" w:rsidP="00BB3221">
            <w:pPr>
              <w:pStyle w:val="afe"/>
              <w:jc w:val="both"/>
              <w:rPr>
                <w:sz w:val="28"/>
                <w:szCs w:val="28"/>
              </w:rPr>
            </w:pPr>
          </w:p>
        </w:tc>
        <w:tc>
          <w:tcPr>
            <w:tcW w:w="287" w:type="pct"/>
            <w:vMerge/>
            <w:tcMar>
              <w:left w:w="0" w:type="dxa"/>
              <w:right w:w="0" w:type="dxa"/>
            </w:tcMar>
            <w:hideMark/>
          </w:tcPr>
          <w:p w:rsidR="00BB3221" w:rsidRPr="00BB3221" w:rsidRDefault="00BB3221" w:rsidP="00BB3221">
            <w:pPr>
              <w:pStyle w:val="afe"/>
              <w:jc w:val="both"/>
              <w:rPr>
                <w:sz w:val="28"/>
                <w:szCs w:val="28"/>
              </w:rPr>
            </w:pPr>
          </w:p>
        </w:tc>
        <w:tc>
          <w:tcPr>
            <w:tcW w:w="275" w:type="pct"/>
            <w:vMerge/>
            <w:tcMar>
              <w:left w:w="0" w:type="dxa"/>
              <w:right w:w="0" w:type="dxa"/>
            </w:tcMar>
            <w:hideMark/>
          </w:tcPr>
          <w:p w:rsidR="00BB3221" w:rsidRPr="00BB3221" w:rsidRDefault="00BB3221" w:rsidP="00BB3221">
            <w:pPr>
              <w:pStyle w:val="afe"/>
              <w:jc w:val="both"/>
              <w:rPr>
                <w:sz w:val="28"/>
                <w:szCs w:val="28"/>
              </w:rPr>
            </w:pPr>
          </w:p>
        </w:tc>
        <w:tc>
          <w:tcPr>
            <w:tcW w:w="286" w:type="pct"/>
            <w:vMerge/>
            <w:tcMar>
              <w:left w:w="0" w:type="dxa"/>
              <w:right w:w="0" w:type="dxa"/>
            </w:tcMar>
            <w:hideMark/>
          </w:tcPr>
          <w:p w:rsidR="00BB3221" w:rsidRPr="00BB3221" w:rsidRDefault="00BB3221" w:rsidP="00BB3221">
            <w:pPr>
              <w:pStyle w:val="afe"/>
              <w:jc w:val="both"/>
              <w:rPr>
                <w:sz w:val="28"/>
                <w:szCs w:val="28"/>
              </w:rPr>
            </w:pPr>
          </w:p>
        </w:tc>
        <w:tc>
          <w:tcPr>
            <w:tcW w:w="23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2021 год</w:t>
            </w:r>
          </w:p>
        </w:tc>
        <w:tc>
          <w:tcPr>
            <w:tcW w:w="23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2022 год</w:t>
            </w:r>
          </w:p>
        </w:tc>
        <w:tc>
          <w:tcPr>
            <w:tcW w:w="20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2023 год</w:t>
            </w:r>
          </w:p>
        </w:tc>
        <w:tc>
          <w:tcPr>
            <w:tcW w:w="262"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2024 год</w:t>
            </w:r>
          </w:p>
        </w:tc>
        <w:tc>
          <w:tcPr>
            <w:tcW w:w="21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2025 год</w:t>
            </w: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2026 год</w:t>
            </w: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2027 год</w:t>
            </w:r>
          </w:p>
        </w:tc>
        <w:tc>
          <w:tcPr>
            <w:tcW w:w="248"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 xml:space="preserve">плата </w:t>
            </w:r>
            <w:proofErr w:type="spellStart"/>
            <w:r w:rsidRPr="00BB3221">
              <w:rPr>
                <w:sz w:val="28"/>
                <w:szCs w:val="28"/>
              </w:rPr>
              <w:t>концедента</w:t>
            </w:r>
            <w:proofErr w:type="spellEnd"/>
          </w:p>
        </w:tc>
        <w:tc>
          <w:tcPr>
            <w:tcW w:w="369"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собственные средства</w:t>
            </w:r>
          </w:p>
        </w:tc>
        <w:tc>
          <w:tcPr>
            <w:tcW w:w="27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заемные средства</w:t>
            </w:r>
          </w:p>
        </w:tc>
        <w:tc>
          <w:tcPr>
            <w:tcW w:w="270" w:type="pct"/>
            <w:vMerge/>
            <w:tcMar>
              <w:left w:w="0" w:type="dxa"/>
              <w:right w:w="0" w:type="dxa"/>
            </w:tcMar>
            <w:hideMark/>
          </w:tcPr>
          <w:p w:rsidR="00BB3221" w:rsidRPr="00BB3221" w:rsidRDefault="00BB3221" w:rsidP="00BB3221">
            <w:pPr>
              <w:pStyle w:val="afe"/>
              <w:jc w:val="both"/>
              <w:rPr>
                <w:sz w:val="28"/>
                <w:szCs w:val="28"/>
              </w:rPr>
            </w:pPr>
          </w:p>
        </w:tc>
        <w:tc>
          <w:tcPr>
            <w:tcW w:w="264" w:type="pct"/>
            <w:vMerge/>
            <w:tcMar>
              <w:left w:w="0" w:type="dxa"/>
              <w:right w:w="0" w:type="dxa"/>
            </w:tcMar>
            <w:hideMark/>
          </w:tcPr>
          <w:p w:rsidR="00BB3221" w:rsidRPr="00BB3221" w:rsidRDefault="00BB3221" w:rsidP="00BB3221">
            <w:pPr>
              <w:pStyle w:val="afe"/>
              <w:jc w:val="both"/>
              <w:rPr>
                <w:sz w:val="28"/>
                <w:szCs w:val="28"/>
              </w:rPr>
            </w:pPr>
          </w:p>
        </w:tc>
      </w:tr>
      <w:tr w:rsidR="00BB3221" w:rsidRPr="00BB3221" w:rsidTr="00B16E22">
        <w:trPr>
          <w:trHeight w:val="264"/>
          <w:jc w:val="center"/>
        </w:trPr>
        <w:tc>
          <w:tcPr>
            <w:tcW w:w="16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w:t>
            </w:r>
          </w:p>
        </w:tc>
        <w:tc>
          <w:tcPr>
            <w:tcW w:w="997"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w:t>
            </w:r>
          </w:p>
        </w:tc>
        <w:tc>
          <w:tcPr>
            <w:tcW w:w="287"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3</w:t>
            </w:r>
          </w:p>
        </w:tc>
        <w:tc>
          <w:tcPr>
            <w:tcW w:w="27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4</w:t>
            </w:r>
          </w:p>
        </w:tc>
        <w:tc>
          <w:tcPr>
            <w:tcW w:w="28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5</w:t>
            </w:r>
          </w:p>
        </w:tc>
        <w:tc>
          <w:tcPr>
            <w:tcW w:w="23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6</w:t>
            </w:r>
          </w:p>
        </w:tc>
        <w:tc>
          <w:tcPr>
            <w:tcW w:w="23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7</w:t>
            </w:r>
          </w:p>
        </w:tc>
        <w:tc>
          <w:tcPr>
            <w:tcW w:w="20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8</w:t>
            </w:r>
          </w:p>
        </w:tc>
        <w:tc>
          <w:tcPr>
            <w:tcW w:w="262"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9</w:t>
            </w:r>
          </w:p>
        </w:tc>
        <w:tc>
          <w:tcPr>
            <w:tcW w:w="21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10</w:t>
            </w: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11</w:t>
            </w: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12</w:t>
            </w:r>
          </w:p>
        </w:tc>
        <w:tc>
          <w:tcPr>
            <w:tcW w:w="248"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13</w:t>
            </w:r>
          </w:p>
        </w:tc>
        <w:tc>
          <w:tcPr>
            <w:tcW w:w="369"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14</w:t>
            </w:r>
          </w:p>
        </w:tc>
        <w:tc>
          <w:tcPr>
            <w:tcW w:w="27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15</w:t>
            </w:r>
          </w:p>
        </w:tc>
        <w:tc>
          <w:tcPr>
            <w:tcW w:w="270"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16</w:t>
            </w:r>
          </w:p>
        </w:tc>
        <w:tc>
          <w:tcPr>
            <w:tcW w:w="26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17</w:t>
            </w:r>
          </w:p>
        </w:tc>
      </w:tr>
      <w:tr w:rsidR="00BB3221" w:rsidRPr="00BB3221" w:rsidTr="00B16E22">
        <w:trPr>
          <w:trHeight w:val="1056"/>
          <w:jc w:val="center"/>
        </w:trPr>
        <w:tc>
          <w:tcPr>
            <w:tcW w:w="16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w:t>
            </w:r>
          </w:p>
        </w:tc>
        <w:tc>
          <w:tcPr>
            <w:tcW w:w="997" w:type="pct"/>
            <w:tcBorders>
              <w:top w:val="nil"/>
              <w:left w:val="single" w:sz="6" w:space="0" w:color="000000" w:themeColor="text1"/>
              <w:bottom w:val="single" w:sz="6" w:space="0" w:color="000000" w:themeColor="text1"/>
              <w:right w:val="single" w:sz="6" w:space="0" w:color="000000" w:themeColor="text1"/>
            </w:tcBorders>
            <w:shd w:val="clear" w:color="auto" w:fill="auto"/>
            <w:tcMar>
              <w:left w:w="0" w:type="dxa"/>
              <w:right w:w="0" w:type="dxa"/>
            </w:tcMar>
            <w:vAlign w:val="center"/>
            <w:hideMark/>
          </w:tcPr>
          <w:p w:rsidR="00BB3221" w:rsidRPr="00BB3221" w:rsidRDefault="00BB3221" w:rsidP="00BB3221">
            <w:pPr>
              <w:pStyle w:val="afe"/>
              <w:jc w:val="both"/>
              <w:rPr>
                <w:sz w:val="28"/>
                <w:szCs w:val="28"/>
              </w:rPr>
            </w:pPr>
            <w:r w:rsidRPr="00BB3221">
              <w:rPr>
                <w:sz w:val="28"/>
                <w:szCs w:val="28"/>
              </w:rPr>
              <w:t xml:space="preserve">Реконструкция в существующем здании - Котельная ДС №5,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t>ул.Чапаева</w:t>
            </w:r>
            <w:proofErr w:type="spellEnd"/>
            <w:r w:rsidRPr="00BB3221">
              <w:rPr>
                <w:sz w:val="28"/>
                <w:szCs w:val="28"/>
              </w:rPr>
              <w:t>, 55</w:t>
            </w:r>
          </w:p>
        </w:tc>
        <w:tc>
          <w:tcPr>
            <w:tcW w:w="287"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2021</w:t>
            </w:r>
          </w:p>
        </w:tc>
        <w:tc>
          <w:tcPr>
            <w:tcW w:w="27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2021</w:t>
            </w:r>
          </w:p>
        </w:tc>
        <w:tc>
          <w:tcPr>
            <w:tcW w:w="28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1250,0</w:t>
            </w:r>
          </w:p>
        </w:tc>
        <w:tc>
          <w:tcPr>
            <w:tcW w:w="23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1250,0</w:t>
            </w:r>
          </w:p>
        </w:tc>
        <w:tc>
          <w:tcPr>
            <w:tcW w:w="23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0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62"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1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48"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1250,0</w:t>
            </w:r>
          </w:p>
        </w:tc>
        <w:tc>
          <w:tcPr>
            <w:tcW w:w="369" w:type="pct"/>
            <w:shd w:val="clear" w:color="auto" w:fill="auto"/>
            <w:tcMar>
              <w:left w:w="0" w:type="dxa"/>
              <w:right w:w="0" w:type="dxa"/>
            </w:tcMar>
          </w:tcPr>
          <w:p w:rsidR="00BB3221" w:rsidRPr="00BB3221" w:rsidRDefault="00BB3221" w:rsidP="00BB3221">
            <w:pPr>
              <w:pStyle w:val="afe"/>
              <w:jc w:val="both"/>
              <w:rPr>
                <w:sz w:val="28"/>
                <w:szCs w:val="28"/>
              </w:rPr>
            </w:pPr>
            <w:r w:rsidRPr="00BB3221">
              <w:rPr>
                <w:sz w:val="28"/>
                <w:szCs w:val="28"/>
              </w:rPr>
              <w:t>0,0</w:t>
            </w:r>
          </w:p>
        </w:tc>
        <w:tc>
          <w:tcPr>
            <w:tcW w:w="27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70"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6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r>
      <w:tr w:rsidR="00BB3221" w:rsidRPr="00BB3221" w:rsidTr="00B16E22">
        <w:trPr>
          <w:trHeight w:val="1134"/>
          <w:jc w:val="center"/>
        </w:trPr>
        <w:tc>
          <w:tcPr>
            <w:tcW w:w="16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w:t>
            </w:r>
          </w:p>
        </w:tc>
        <w:tc>
          <w:tcPr>
            <w:tcW w:w="99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 xml:space="preserve">Реконструкция в существующем здании в целях автоматизации и </w:t>
            </w:r>
            <w:proofErr w:type="spellStart"/>
            <w:r w:rsidRPr="00BB3221">
              <w:rPr>
                <w:sz w:val="28"/>
                <w:szCs w:val="28"/>
              </w:rPr>
              <w:t>диспетчерезации</w:t>
            </w:r>
            <w:proofErr w:type="spellEnd"/>
            <w:r w:rsidRPr="00BB3221">
              <w:rPr>
                <w:sz w:val="28"/>
                <w:szCs w:val="28"/>
              </w:rPr>
              <w:t xml:space="preserve"> (АСКУЭ) - Котельная СОШ </w:t>
            </w:r>
            <w:r w:rsidRPr="00BB3221">
              <w:rPr>
                <w:sz w:val="28"/>
                <w:szCs w:val="28"/>
              </w:rPr>
              <w:lastRenderedPageBreak/>
              <w:t xml:space="preserve">№36,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t>ул.Мичурина</w:t>
            </w:r>
            <w:proofErr w:type="spellEnd"/>
            <w:r w:rsidRPr="00BB3221">
              <w:rPr>
                <w:sz w:val="28"/>
                <w:szCs w:val="28"/>
              </w:rPr>
              <w:t>, 43</w:t>
            </w:r>
          </w:p>
        </w:tc>
        <w:tc>
          <w:tcPr>
            <w:tcW w:w="287"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lastRenderedPageBreak/>
              <w:t>2023</w:t>
            </w:r>
          </w:p>
        </w:tc>
        <w:tc>
          <w:tcPr>
            <w:tcW w:w="27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2023</w:t>
            </w:r>
          </w:p>
        </w:tc>
        <w:tc>
          <w:tcPr>
            <w:tcW w:w="28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600,0</w:t>
            </w:r>
          </w:p>
        </w:tc>
        <w:tc>
          <w:tcPr>
            <w:tcW w:w="23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35"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06"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600,0</w:t>
            </w:r>
          </w:p>
        </w:tc>
        <w:tc>
          <w:tcPr>
            <w:tcW w:w="262"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15" w:type="pct"/>
            <w:shd w:val="clear" w:color="auto" w:fill="auto"/>
            <w:tcMar>
              <w:left w:w="0" w:type="dxa"/>
              <w:right w:w="0" w:type="dxa"/>
            </w:tcMar>
          </w:tcPr>
          <w:p w:rsidR="00BB3221" w:rsidRPr="00BB3221" w:rsidRDefault="00BB3221" w:rsidP="00BB3221">
            <w:pPr>
              <w:pStyle w:val="afe"/>
              <w:jc w:val="both"/>
              <w:rPr>
                <w:sz w:val="28"/>
                <w:szCs w:val="28"/>
              </w:rPr>
            </w:pPr>
            <w:r w:rsidRPr="00BB3221">
              <w:rPr>
                <w:sz w:val="28"/>
                <w:szCs w:val="28"/>
              </w:rPr>
              <w:t>0,0</w:t>
            </w: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0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48"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600,0</w:t>
            </w:r>
          </w:p>
        </w:tc>
        <w:tc>
          <w:tcPr>
            <w:tcW w:w="369" w:type="pct"/>
            <w:shd w:val="clear" w:color="auto" w:fill="auto"/>
            <w:tcMar>
              <w:left w:w="0" w:type="dxa"/>
              <w:right w:w="0" w:type="dxa"/>
            </w:tcMar>
          </w:tcPr>
          <w:p w:rsidR="00BB3221" w:rsidRPr="00BB3221" w:rsidRDefault="00BB3221" w:rsidP="00BB3221">
            <w:pPr>
              <w:pStyle w:val="afe"/>
              <w:jc w:val="both"/>
              <w:rPr>
                <w:sz w:val="28"/>
                <w:szCs w:val="28"/>
              </w:rPr>
            </w:pPr>
            <w:r w:rsidRPr="00BB3221">
              <w:rPr>
                <w:sz w:val="28"/>
                <w:szCs w:val="28"/>
              </w:rPr>
              <w:t>0,0</w:t>
            </w:r>
          </w:p>
        </w:tc>
        <w:tc>
          <w:tcPr>
            <w:tcW w:w="276" w:type="pct"/>
            <w:shd w:val="clear" w:color="auto" w:fill="auto"/>
            <w:tcMar>
              <w:left w:w="0" w:type="dxa"/>
              <w:right w:w="0" w:type="dxa"/>
            </w:tcMar>
          </w:tcPr>
          <w:p w:rsidR="00BB3221" w:rsidRPr="00BB3221" w:rsidRDefault="00BB3221" w:rsidP="00BB3221">
            <w:pPr>
              <w:pStyle w:val="afe"/>
              <w:jc w:val="both"/>
              <w:rPr>
                <w:sz w:val="28"/>
                <w:szCs w:val="28"/>
              </w:rPr>
            </w:pPr>
            <w:r w:rsidRPr="00BB3221">
              <w:rPr>
                <w:sz w:val="28"/>
                <w:szCs w:val="28"/>
              </w:rPr>
              <w:t>0,0</w:t>
            </w:r>
          </w:p>
        </w:tc>
        <w:tc>
          <w:tcPr>
            <w:tcW w:w="270"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c>
          <w:tcPr>
            <w:tcW w:w="264" w:type="pct"/>
            <w:shd w:val="clear" w:color="auto" w:fill="auto"/>
            <w:tcMar>
              <w:left w:w="0" w:type="dxa"/>
              <w:right w:w="0" w:type="dxa"/>
            </w:tcMar>
            <w:hideMark/>
          </w:tcPr>
          <w:p w:rsidR="00BB3221" w:rsidRPr="00BB3221" w:rsidRDefault="00BB3221" w:rsidP="00BB3221">
            <w:pPr>
              <w:pStyle w:val="afe"/>
              <w:jc w:val="both"/>
              <w:rPr>
                <w:sz w:val="28"/>
                <w:szCs w:val="28"/>
              </w:rPr>
            </w:pPr>
            <w:r w:rsidRPr="00BB3221">
              <w:rPr>
                <w:sz w:val="28"/>
                <w:szCs w:val="28"/>
              </w:rPr>
              <w:t>0,0</w:t>
            </w:r>
          </w:p>
        </w:tc>
      </w:tr>
    </w:tbl>
    <w:p w:rsidR="00BB3221" w:rsidRPr="00BB3221" w:rsidRDefault="00BB3221" w:rsidP="00BB3221">
      <w:pPr>
        <w:jc w:val="both"/>
        <w:rPr>
          <w:rFonts w:ascii="Times New Roman" w:hAnsi="Times New Roman" w:cs="Times New Roman"/>
        </w:rPr>
      </w:pPr>
      <w:r w:rsidRPr="00BB3221">
        <w:rPr>
          <w:rFonts w:ascii="Times New Roman" w:hAnsi="Times New Roman" w:cs="Times New Roman"/>
        </w:rPr>
        <w:lastRenderedPageBreak/>
        <w:t>  </w:t>
      </w:r>
    </w:p>
    <w:p w:rsidR="00BB3221" w:rsidRPr="00BB3221" w:rsidRDefault="00BB3221" w:rsidP="006C4410">
      <w:pPr>
        <w:pStyle w:val="3"/>
      </w:pPr>
      <w:r w:rsidRPr="00BB3221">
        <w:t> 9.2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Предложения по инвестициям в строительство и реконструкцию тепловых сетей сформированы на основе мероприятий, прописанных в разделе 6 «Предложение по строительству и реконструкции тепловых сетей и сооружений на них». Инвестиции в строительство, реконструкцию и техническое перевооружение тепловых сетей представлены в таблице 19.</w:t>
      </w:r>
    </w:p>
    <w:p w:rsidR="00BB3221" w:rsidRPr="00BB3221" w:rsidRDefault="00BB3221" w:rsidP="00BB3221">
      <w:pPr>
        <w:pStyle w:val="af5"/>
        <w:rPr>
          <w:sz w:val="28"/>
          <w:szCs w:val="28"/>
        </w:rPr>
      </w:pPr>
      <w:r w:rsidRPr="00BB3221">
        <w:rPr>
          <w:sz w:val="28"/>
          <w:szCs w:val="28"/>
        </w:rPr>
        <w:t>Таблица 19 Предложения по инвестициям в реконструкцию и техническое перевооружение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993"/>
        <w:gridCol w:w="1255"/>
        <w:gridCol w:w="1255"/>
        <w:gridCol w:w="679"/>
        <w:gridCol w:w="638"/>
        <w:gridCol w:w="591"/>
        <w:gridCol w:w="591"/>
        <w:gridCol w:w="591"/>
        <w:gridCol w:w="591"/>
        <w:gridCol w:w="591"/>
        <w:gridCol w:w="638"/>
        <w:gridCol w:w="1129"/>
        <w:gridCol w:w="1235"/>
        <w:gridCol w:w="909"/>
        <w:gridCol w:w="968"/>
        <w:gridCol w:w="1003"/>
      </w:tblGrid>
      <w:tr w:rsidR="00BB3221" w:rsidRPr="00BB3221" w:rsidTr="00B16E22">
        <w:trPr>
          <w:trHeight w:val="264"/>
        </w:trPr>
        <w:tc>
          <w:tcPr>
            <w:tcW w:w="166" w:type="pct"/>
            <w:vMerge w:val="restart"/>
            <w:shd w:val="clear" w:color="auto" w:fill="auto"/>
            <w:vAlign w:val="center"/>
            <w:hideMark/>
          </w:tcPr>
          <w:p w:rsidR="00BB3221" w:rsidRPr="00BB3221" w:rsidRDefault="00BB3221" w:rsidP="00BB3221">
            <w:pPr>
              <w:pStyle w:val="afe"/>
              <w:jc w:val="both"/>
              <w:rPr>
                <w:sz w:val="28"/>
                <w:szCs w:val="28"/>
              </w:rPr>
            </w:pPr>
            <w:r w:rsidRPr="00BB3221">
              <w:rPr>
                <w:sz w:val="28"/>
                <w:szCs w:val="28"/>
              </w:rPr>
              <w:t>№</w:t>
            </w:r>
            <w:r w:rsidRPr="00BB3221">
              <w:rPr>
                <w:sz w:val="28"/>
                <w:szCs w:val="28"/>
              </w:rPr>
              <w:br/>
              <w:t>п/п</w:t>
            </w:r>
          </w:p>
        </w:tc>
        <w:tc>
          <w:tcPr>
            <w:tcW w:w="768" w:type="pct"/>
            <w:vMerge w:val="restart"/>
            <w:shd w:val="clear" w:color="auto" w:fill="auto"/>
            <w:vAlign w:val="center"/>
            <w:hideMark/>
          </w:tcPr>
          <w:p w:rsidR="00BB3221" w:rsidRPr="00BB3221" w:rsidRDefault="00BB3221" w:rsidP="00BB3221">
            <w:pPr>
              <w:pStyle w:val="afe"/>
              <w:jc w:val="both"/>
              <w:rPr>
                <w:sz w:val="28"/>
                <w:szCs w:val="28"/>
              </w:rPr>
            </w:pPr>
            <w:r w:rsidRPr="00BB3221">
              <w:rPr>
                <w:sz w:val="28"/>
                <w:szCs w:val="28"/>
              </w:rPr>
              <w:t>Наименование</w:t>
            </w:r>
            <w:r w:rsidRPr="00BB3221">
              <w:rPr>
                <w:sz w:val="28"/>
                <w:szCs w:val="28"/>
              </w:rPr>
              <w:br/>
              <w:t>мероприятий</w:t>
            </w:r>
          </w:p>
        </w:tc>
        <w:tc>
          <w:tcPr>
            <w:tcW w:w="349" w:type="pct"/>
            <w:vMerge w:val="restart"/>
            <w:shd w:val="clear" w:color="auto" w:fill="auto"/>
            <w:vAlign w:val="center"/>
            <w:hideMark/>
          </w:tcPr>
          <w:p w:rsidR="00BB3221" w:rsidRPr="00BB3221" w:rsidRDefault="00BB3221" w:rsidP="00BB3221">
            <w:pPr>
              <w:pStyle w:val="afe"/>
              <w:jc w:val="both"/>
              <w:rPr>
                <w:sz w:val="28"/>
                <w:szCs w:val="28"/>
              </w:rPr>
            </w:pPr>
            <w:r w:rsidRPr="00BB3221">
              <w:rPr>
                <w:sz w:val="28"/>
                <w:szCs w:val="28"/>
              </w:rPr>
              <w:t>Год начала реализации мероприятия</w:t>
            </w:r>
          </w:p>
        </w:tc>
        <w:tc>
          <w:tcPr>
            <w:tcW w:w="343" w:type="pct"/>
            <w:vMerge w:val="restart"/>
            <w:shd w:val="clear" w:color="auto" w:fill="auto"/>
            <w:vAlign w:val="center"/>
            <w:hideMark/>
          </w:tcPr>
          <w:p w:rsidR="00BB3221" w:rsidRPr="00BB3221" w:rsidRDefault="00BB3221" w:rsidP="00BB3221">
            <w:pPr>
              <w:pStyle w:val="afe"/>
              <w:jc w:val="both"/>
              <w:rPr>
                <w:sz w:val="28"/>
                <w:szCs w:val="28"/>
              </w:rPr>
            </w:pPr>
            <w:r w:rsidRPr="00BB3221">
              <w:rPr>
                <w:sz w:val="28"/>
                <w:szCs w:val="28"/>
              </w:rPr>
              <w:t>Год окончания реализации мероприятия</w:t>
            </w:r>
          </w:p>
        </w:tc>
        <w:tc>
          <w:tcPr>
            <w:tcW w:w="3374" w:type="pct"/>
            <w:gridSpan w:val="13"/>
            <w:shd w:val="clear" w:color="auto" w:fill="auto"/>
            <w:vAlign w:val="center"/>
            <w:hideMark/>
          </w:tcPr>
          <w:p w:rsidR="00BB3221" w:rsidRPr="00BB3221" w:rsidRDefault="00BB3221" w:rsidP="00BB3221">
            <w:pPr>
              <w:pStyle w:val="afe"/>
              <w:jc w:val="both"/>
              <w:rPr>
                <w:sz w:val="28"/>
                <w:szCs w:val="28"/>
              </w:rPr>
            </w:pPr>
            <w:r w:rsidRPr="00BB3221">
              <w:rPr>
                <w:sz w:val="28"/>
                <w:szCs w:val="28"/>
              </w:rPr>
              <w:t>Расходы на реализацию мероприятий в прогнозных ценах, тыс. руб. (с НДС)</w:t>
            </w:r>
          </w:p>
        </w:tc>
      </w:tr>
      <w:tr w:rsidR="00BB3221" w:rsidRPr="00BB3221" w:rsidTr="00B16E22">
        <w:trPr>
          <w:trHeight w:val="264"/>
        </w:trPr>
        <w:tc>
          <w:tcPr>
            <w:tcW w:w="166" w:type="pct"/>
            <w:vMerge/>
            <w:vAlign w:val="center"/>
            <w:hideMark/>
          </w:tcPr>
          <w:p w:rsidR="00BB3221" w:rsidRPr="00BB3221" w:rsidRDefault="00BB3221" w:rsidP="00BB3221">
            <w:pPr>
              <w:pStyle w:val="afe"/>
              <w:jc w:val="both"/>
              <w:rPr>
                <w:sz w:val="28"/>
                <w:szCs w:val="28"/>
              </w:rPr>
            </w:pPr>
          </w:p>
        </w:tc>
        <w:tc>
          <w:tcPr>
            <w:tcW w:w="768" w:type="pct"/>
            <w:vMerge/>
            <w:vAlign w:val="center"/>
            <w:hideMark/>
          </w:tcPr>
          <w:p w:rsidR="00BB3221" w:rsidRPr="00BB3221" w:rsidRDefault="00BB3221" w:rsidP="00BB3221">
            <w:pPr>
              <w:pStyle w:val="afe"/>
              <w:jc w:val="both"/>
              <w:rPr>
                <w:sz w:val="28"/>
                <w:szCs w:val="28"/>
              </w:rPr>
            </w:pPr>
          </w:p>
        </w:tc>
        <w:tc>
          <w:tcPr>
            <w:tcW w:w="349" w:type="pct"/>
            <w:vMerge/>
            <w:vAlign w:val="center"/>
            <w:hideMark/>
          </w:tcPr>
          <w:p w:rsidR="00BB3221" w:rsidRPr="00BB3221" w:rsidRDefault="00BB3221" w:rsidP="00BB3221">
            <w:pPr>
              <w:pStyle w:val="afe"/>
              <w:jc w:val="both"/>
              <w:rPr>
                <w:sz w:val="28"/>
                <w:szCs w:val="28"/>
              </w:rPr>
            </w:pPr>
          </w:p>
        </w:tc>
        <w:tc>
          <w:tcPr>
            <w:tcW w:w="343" w:type="pct"/>
            <w:vMerge/>
            <w:vAlign w:val="center"/>
            <w:hideMark/>
          </w:tcPr>
          <w:p w:rsidR="00BB3221" w:rsidRPr="00BB3221" w:rsidRDefault="00BB3221" w:rsidP="00BB3221">
            <w:pPr>
              <w:pStyle w:val="afe"/>
              <w:jc w:val="both"/>
              <w:rPr>
                <w:sz w:val="28"/>
                <w:szCs w:val="28"/>
              </w:rPr>
            </w:pPr>
          </w:p>
        </w:tc>
        <w:tc>
          <w:tcPr>
            <w:tcW w:w="270" w:type="pct"/>
            <w:vMerge w:val="restart"/>
            <w:shd w:val="clear" w:color="auto" w:fill="auto"/>
            <w:vAlign w:val="center"/>
            <w:hideMark/>
          </w:tcPr>
          <w:p w:rsidR="00BB3221" w:rsidRPr="00BB3221" w:rsidRDefault="00BB3221" w:rsidP="00BB3221">
            <w:pPr>
              <w:pStyle w:val="afe"/>
              <w:jc w:val="both"/>
              <w:rPr>
                <w:sz w:val="28"/>
                <w:szCs w:val="28"/>
              </w:rPr>
            </w:pPr>
            <w:r w:rsidRPr="00BB3221">
              <w:rPr>
                <w:sz w:val="28"/>
                <w:szCs w:val="28"/>
              </w:rPr>
              <w:t>Всего</w:t>
            </w:r>
          </w:p>
        </w:tc>
        <w:tc>
          <w:tcPr>
            <w:tcW w:w="1432" w:type="pct"/>
            <w:gridSpan w:val="6"/>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204"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 </w:t>
            </w:r>
          </w:p>
        </w:tc>
        <w:tc>
          <w:tcPr>
            <w:tcW w:w="936" w:type="pct"/>
            <w:gridSpan w:val="3"/>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в </w:t>
            </w:r>
            <w:proofErr w:type="spellStart"/>
            <w:r w:rsidRPr="00BB3221">
              <w:rPr>
                <w:sz w:val="28"/>
                <w:szCs w:val="28"/>
              </w:rPr>
              <w:t>т.ч</w:t>
            </w:r>
            <w:proofErr w:type="spellEnd"/>
            <w:r w:rsidRPr="00BB3221">
              <w:rPr>
                <w:sz w:val="28"/>
                <w:szCs w:val="28"/>
              </w:rPr>
              <w:t>. по источникам финансирования</w:t>
            </w:r>
          </w:p>
        </w:tc>
        <w:tc>
          <w:tcPr>
            <w:tcW w:w="271" w:type="pct"/>
            <w:vMerge w:val="restart"/>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Остаток </w:t>
            </w:r>
            <w:proofErr w:type="spellStart"/>
            <w:r w:rsidRPr="00BB3221">
              <w:rPr>
                <w:sz w:val="28"/>
                <w:szCs w:val="28"/>
              </w:rPr>
              <w:t>финанси-рования</w:t>
            </w:r>
            <w:proofErr w:type="spellEnd"/>
          </w:p>
        </w:tc>
        <w:tc>
          <w:tcPr>
            <w:tcW w:w="261" w:type="pct"/>
            <w:vMerge w:val="restart"/>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в </w:t>
            </w:r>
            <w:proofErr w:type="spellStart"/>
            <w:r w:rsidRPr="00BB3221">
              <w:rPr>
                <w:sz w:val="28"/>
                <w:szCs w:val="28"/>
              </w:rPr>
              <w:t>т.ч</w:t>
            </w:r>
            <w:proofErr w:type="spellEnd"/>
            <w:r w:rsidRPr="00BB3221">
              <w:rPr>
                <w:sz w:val="28"/>
                <w:szCs w:val="28"/>
              </w:rPr>
              <w:t>. за счет платы</w:t>
            </w:r>
            <w:r w:rsidRPr="00BB3221">
              <w:rPr>
                <w:sz w:val="28"/>
                <w:szCs w:val="28"/>
              </w:rPr>
              <w:br/>
              <w:t>за под-</w:t>
            </w:r>
            <w:proofErr w:type="spellStart"/>
            <w:r w:rsidRPr="00BB3221">
              <w:rPr>
                <w:sz w:val="28"/>
                <w:szCs w:val="28"/>
              </w:rPr>
              <w:t>ключение</w:t>
            </w:r>
            <w:proofErr w:type="spellEnd"/>
          </w:p>
        </w:tc>
      </w:tr>
      <w:tr w:rsidR="00BB3221" w:rsidRPr="00BB3221" w:rsidTr="00B16E22">
        <w:trPr>
          <w:trHeight w:val="1032"/>
        </w:trPr>
        <w:tc>
          <w:tcPr>
            <w:tcW w:w="166" w:type="pct"/>
            <w:vMerge/>
            <w:vAlign w:val="center"/>
            <w:hideMark/>
          </w:tcPr>
          <w:p w:rsidR="00BB3221" w:rsidRPr="00BB3221" w:rsidRDefault="00BB3221" w:rsidP="00BB3221">
            <w:pPr>
              <w:pStyle w:val="afe"/>
              <w:jc w:val="both"/>
              <w:rPr>
                <w:sz w:val="28"/>
                <w:szCs w:val="28"/>
              </w:rPr>
            </w:pPr>
          </w:p>
        </w:tc>
        <w:tc>
          <w:tcPr>
            <w:tcW w:w="768" w:type="pct"/>
            <w:vMerge/>
            <w:vAlign w:val="center"/>
            <w:hideMark/>
          </w:tcPr>
          <w:p w:rsidR="00BB3221" w:rsidRPr="00BB3221" w:rsidRDefault="00BB3221" w:rsidP="00BB3221">
            <w:pPr>
              <w:pStyle w:val="afe"/>
              <w:jc w:val="both"/>
              <w:rPr>
                <w:sz w:val="28"/>
                <w:szCs w:val="28"/>
              </w:rPr>
            </w:pPr>
          </w:p>
        </w:tc>
        <w:tc>
          <w:tcPr>
            <w:tcW w:w="349" w:type="pct"/>
            <w:vMerge/>
            <w:vAlign w:val="center"/>
            <w:hideMark/>
          </w:tcPr>
          <w:p w:rsidR="00BB3221" w:rsidRPr="00BB3221" w:rsidRDefault="00BB3221" w:rsidP="00BB3221">
            <w:pPr>
              <w:pStyle w:val="afe"/>
              <w:jc w:val="both"/>
              <w:rPr>
                <w:sz w:val="28"/>
                <w:szCs w:val="28"/>
              </w:rPr>
            </w:pPr>
          </w:p>
        </w:tc>
        <w:tc>
          <w:tcPr>
            <w:tcW w:w="343" w:type="pct"/>
            <w:vMerge/>
            <w:vAlign w:val="center"/>
            <w:hideMark/>
          </w:tcPr>
          <w:p w:rsidR="00BB3221" w:rsidRPr="00BB3221" w:rsidRDefault="00BB3221" w:rsidP="00BB3221">
            <w:pPr>
              <w:pStyle w:val="afe"/>
              <w:jc w:val="both"/>
              <w:rPr>
                <w:sz w:val="28"/>
                <w:szCs w:val="28"/>
              </w:rPr>
            </w:pPr>
          </w:p>
        </w:tc>
        <w:tc>
          <w:tcPr>
            <w:tcW w:w="270" w:type="pct"/>
            <w:vMerge/>
            <w:vAlign w:val="center"/>
            <w:hideMark/>
          </w:tcPr>
          <w:p w:rsidR="00BB3221" w:rsidRPr="00BB3221" w:rsidRDefault="00BB3221" w:rsidP="00BB3221">
            <w:pPr>
              <w:pStyle w:val="afe"/>
              <w:jc w:val="both"/>
              <w:rPr>
                <w:sz w:val="28"/>
                <w:szCs w:val="28"/>
              </w:rPr>
            </w:pPr>
          </w:p>
        </w:tc>
        <w:tc>
          <w:tcPr>
            <w:tcW w:w="204"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2021 год</w:t>
            </w:r>
          </w:p>
        </w:tc>
        <w:tc>
          <w:tcPr>
            <w:tcW w:w="303"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2022 год</w:t>
            </w:r>
          </w:p>
        </w:tc>
        <w:tc>
          <w:tcPr>
            <w:tcW w:w="276"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2023 год</w:t>
            </w:r>
          </w:p>
        </w:tc>
        <w:tc>
          <w:tcPr>
            <w:tcW w:w="241"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2024 год</w:t>
            </w:r>
          </w:p>
        </w:tc>
        <w:tc>
          <w:tcPr>
            <w:tcW w:w="204"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2025 год</w:t>
            </w:r>
          </w:p>
        </w:tc>
        <w:tc>
          <w:tcPr>
            <w:tcW w:w="204"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2026 год</w:t>
            </w:r>
          </w:p>
        </w:tc>
        <w:tc>
          <w:tcPr>
            <w:tcW w:w="204"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2027 год</w:t>
            </w:r>
          </w:p>
        </w:tc>
        <w:tc>
          <w:tcPr>
            <w:tcW w:w="297"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 xml:space="preserve">плата </w:t>
            </w:r>
            <w:proofErr w:type="spellStart"/>
            <w:r w:rsidRPr="00BB3221">
              <w:rPr>
                <w:sz w:val="28"/>
                <w:szCs w:val="28"/>
              </w:rPr>
              <w:t>концедента</w:t>
            </w:r>
            <w:proofErr w:type="spellEnd"/>
          </w:p>
        </w:tc>
        <w:tc>
          <w:tcPr>
            <w:tcW w:w="379"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собственные средства</w:t>
            </w:r>
          </w:p>
        </w:tc>
        <w:tc>
          <w:tcPr>
            <w:tcW w:w="260" w:type="pct"/>
            <w:shd w:val="clear" w:color="auto" w:fill="auto"/>
            <w:vAlign w:val="center"/>
            <w:hideMark/>
          </w:tcPr>
          <w:p w:rsidR="00BB3221" w:rsidRPr="00BB3221" w:rsidRDefault="00BB3221" w:rsidP="00BB3221">
            <w:pPr>
              <w:pStyle w:val="afe"/>
              <w:jc w:val="both"/>
              <w:rPr>
                <w:sz w:val="28"/>
                <w:szCs w:val="28"/>
              </w:rPr>
            </w:pPr>
            <w:r w:rsidRPr="00BB3221">
              <w:rPr>
                <w:sz w:val="28"/>
                <w:szCs w:val="28"/>
              </w:rPr>
              <w:t>заемные средства</w:t>
            </w:r>
          </w:p>
        </w:tc>
        <w:tc>
          <w:tcPr>
            <w:tcW w:w="271" w:type="pct"/>
            <w:vMerge/>
            <w:vAlign w:val="center"/>
            <w:hideMark/>
          </w:tcPr>
          <w:p w:rsidR="00BB3221" w:rsidRPr="00BB3221" w:rsidRDefault="00BB3221" w:rsidP="00BB3221">
            <w:pPr>
              <w:pStyle w:val="afe"/>
              <w:jc w:val="both"/>
              <w:rPr>
                <w:sz w:val="28"/>
                <w:szCs w:val="28"/>
              </w:rPr>
            </w:pPr>
          </w:p>
        </w:tc>
        <w:tc>
          <w:tcPr>
            <w:tcW w:w="261" w:type="pct"/>
            <w:vMerge/>
            <w:vAlign w:val="center"/>
            <w:hideMark/>
          </w:tcPr>
          <w:p w:rsidR="00BB3221" w:rsidRPr="00BB3221" w:rsidRDefault="00BB3221" w:rsidP="00BB3221">
            <w:pPr>
              <w:pStyle w:val="afe"/>
              <w:jc w:val="both"/>
              <w:rPr>
                <w:sz w:val="28"/>
                <w:szCs w:val="28"/>
              </w:rPr>
            </w:pPr>
          </w:p>
        </w:tc>
      </w:tr>
      <w:tr w:rsidR="00BB3221" w:rsidRPr="00BB3221" w:rsidTr="00B16E22">
        <w:trPr>
          <w:trHeight w:val="264"/>
        </w:trPr>
        <w:tc>
          <w:tcPr>
            <w:tcW w:w="166"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w:t>
            </w:r>
          </w:p>
        </w:tc>
        <w:tc>
          <w:tcPr>
            <w:tcW w:w="768"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2</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3</w:t>
            </w:r>
          </w:p>
        </w:tc>
        <w:tc>
          <w:tcPr>
            <w:tcW w:w="34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4</w:t>
            </w:r>
          </w:p>
        </w:tc>
        <w:tc>
          <w:tcPr>
            <w:tcW w:w="270"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5</w:t>
            </w:r>
          </w:p>
        </w:tc>
        <w:tc>
          <w:tcPr>
            <w:tcW w:w="204"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6</w:t>
            </w:r>
          </w:p>
        </w:tc>
        <w:tc>
          <w:tcPr>
            <w:tcW w:w="30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7</w:t>
            </w:r>
          </w:p>
        </w:tc>
        <w:tc>
          <w:tcPr>
            <w:tcW w:w="276"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8</w:t>
            </w:r>
          </w:p>
        </w:tc>
        <w:tc>
          <w:tcPr>
            <w:tcW w:w="241"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9</w:t>
            </w:r>
          </w:p>
        </w:tc>
        <w:tc>
          <w:tcPr>
            <w:tcW w:w="204"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10</w:t>
            </w:r>
          </w:p>
        </w:tc>
        <w:tc>
          <w:tcPr>
            <w:tcW w:w="204"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11</w:t>
            </w:r>
          </w:p>
        </w:tc>
        <w:tc>
          <w:tcPr>
            <w:tcW w:w="204"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12</w:t>
            </w:r>
          </w:p>
        </w:tc>
        <w:tc>
          <w:tcPr>
            <w:tcW w:w="297"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13</w:t>
            </w:r>
          </w:p>
        </w:tc>
        <w:tc>
          <w:tcPr>
            <w:tcW w:w="37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14</w:t>
            </w:r>
          </w:p>
        </w:tc>
        <w:tc>
          <w:tcPr>
            <w:tcW w:w="260"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15</w:t>
            </w:r>
          </w:p>
        </w:tc>
        <w:tc>
          <w:tcPr>
            <w:tcW w:w="271"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16</w:t>
            </w:r>
          </w:p>
        </w:tc>
        <w:tc>
          <w:tcPr>
            <w:tcW w:w="261"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17</w:t>
            </w:r>
          </w:p>
        </w:tc>
      </w:tr>
      <w:tr w:rsidR="00BB3221" w:rsidRPr="00BB3221" w:rsidTr="00B16E22">
        <w:trPr>
          <w:trHeight w:val="1056"/>
        </w:trPr>
        <w:tc>
          <w:tcPr>
            <w:tcW w:w="166"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1</w:t>
            </w:r>
          </w:p>
        </w:tc>
        <w:tc>
          <w:tcPr>
            <w:tcW w:w="768" w:type="pct"/>
            <w:hideMark/>
          </w:tcPr>
          <w:p w:rsidR="00BB3221" w:rsidRPr="00BB3221" w:rsidRDefault="00BB3221" w:rsidP="00BB3221">
            <w:pPr>
              <w:pStyle w:val="afe"/>
              <w:jc w:val="both"/>
              <w:rPr>
                <w:sz w:val="28"/>
                <w:szCs w:val="28"/>
              </w:rPr>
            </w:pPr>
            <w:r w:rsidRPr="00BB3221">
              <w:rPr>
                <w:sz w:val="28"/>
                <w:szCs w:val="28"/>
              </w:rPr>
              <w:t xml:space="preserve">Замена теплосетей - тепловые сети от котельной СОШ №36,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lastRenderedPageBreak/>
              <w:t>ул.Мичурина</w:t>
            </w:r>
            <w:proofErr w:type="spellEnd"/>
            <w:r w:rsidRPr="00BB3221">
              <w:rPr>
                <w:sz w:val="28"/>
                <w:szCs w:val="28"/>
              </w:rPr>
              <w:t>, 43</w:t>
            </w:r>
          </w:p>
        </w:tc>
        <w:tc>
          <w:tcPr>
            <w:tcW w:w="34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lastRenderedPageBreak/>
              <w:t>2027</w:t>
            </w:r>
          </w:p>
        </w:tc>
        <w:tc>
          <w:tcPr>
            <w:tcW w:w="34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2027</w:t>
            </w:r>
          </w:p>
        </w:tc>
        <w:tc>
          <w:tcPr>
            <w:tcW w:w="270"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386,0</w:t>
            </w:r>
          </w:p>
        </w:tc>
        <w:tc>
          <w:tcPr>
            <w:tcW w:w="204"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 xml:space="preserve">0,0 </w:t>
            </w:r>
          </w:p>
        </w:tc>
        <w:tc>
          <w:tcPr>
            <w:tcW w:w="303"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0,0</w:t>
            </w:r>
          </w:p>
        </w:tc>
        <w:tc>
          <w:tcPr>
            <w:tcW w:w="276"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0,0</w:t>
            </w:r>
          </w:p>
        </w:tc>
        <w:tc>
          <w:tcPr>
            <w:tcW w:w="241"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0,0</w:t>
            </w:r>
          </w:p>
        </w:tc>
        <w:tc>
          <w:tcPr>
            <w:tcW w:w="204"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 xml:space="preserve">0,0 </w:t>
            </w:r>
          </w:p>
        </w:tc>
        <w:tc>
          <w:tcPr>
            <w:tcW w:w="204"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 xml:space="preserve">0,0 </w:t>
            </w:r>
          </w:p>
        </w:tc>
        <w:tc>
          <w:tcPr>
            <w:tcW w:w="204"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386,0</w:t>
            </w:r>
          </w:p>
        </w:tc>
        <w:tc>
          <w:tcPr>
            <w:tcW w:w="297"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386,0</w:t>
            </w:r>
          </w:p>
        </w:tc>
        <w:tc>
          <w:tcPr>
            <w:tcW w:w="379"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0,0</w:t>
            </w:r>
          </w:p>
        </w:tc>
        <w:tc>
          <w:tcPr>
            <w:tcW w:w="260"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 xml:space="preserve">0,0 </w:t>
            </w:r>
          </w:p>
        </w:tc>
        <w:tc>
          <w:tcPr>
            <w:tcW w:w="271"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 xml:space="preserve">0,0 </w:t>
            </w:r>
          </w:p>
        </w:tc>
        <w:tc>
          <w:tcPr>
            <w:tcW w:w="261" w:type="pct"/>
            <w:shd w:val="clear" w:color="auto" w:fill="auto"/>
            <w:noWrap/>
            <w:vAlign w:val="center"/>
            <w:hideMark/>
          </w:tcPr>
          <w:p w:rsidR="00BB3221" w:rsidRPr="00BB3221" w:rsidRDefault="00BB3221" w:rsidP="00BB3221">
            <w:pPr>
              <w:pStyle w:val="afe"/>
              <w:jc w:val="both"/>
              <w:rPr>
                <w:sz w:val="28"/>
                <w:szCs w:val="28"/>
              </w:rPr>
            </w:pPr>
            <w:r w:rsidRPr="00BB3221">
              <w:rPr>
                <w:sz w:val="28"/>
                <w:szCs w:val="28"/>
              </w:rPr>
              <w:t xml:space="preserve">0,0 </w:t>
            </w:r>
          </w:p>
        </w:tc>
      </w:tr>
      <w:tr w:rsidR="00BB3221" w:rsidRPr="00BB3221" w:rsidTr="00B16E22">
        <w:trPr>
          <w:trHeight w:val="1056"/>
        </w:trPr>
        <w:tc>
          <w:tcPr>
            <w:tcW w:w="166" w:type="pct"/>
            <w:shd w:val="clear" w:color="auto" w:fill="auto"/>
            <w:noWrap/>
            <w:vAlign w:val="center"/>
          </w:tcPr>
          <w:p w:rsidR="00BB3221" w:rsidRPr="00BB3221" w:rsidRDefault="00BB3221" w:rsidP="00BB3221">
            <w:pPr>
              <w:pStyle w:val="afe"/>
              <w:jc w:val="both"/>
              <w:rPr>
                <w:sz w:val="28"/>
                <w:szCs w:val="28"/>
              </w:rPr>
            </w:pPr>
            <w:r w:rsidRPr="00BB3221">
              <w:rPr>
                <w:sz w:val="28"/>
                <w:szCs w:val="28"/>
              </w:rPr>
              <w:lastRenderedPageBreak/>
              <w:t>2</w:t>
            </w:r>
          </w:p>
        </w:tc>
        <w:tc>
          <w:tcPr>
            <w:tcW w:w="768" w:type="pct"/>
          </w:tcPr>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Замена теплосетей, монтаж сети газоснабжения - тепловые сети от </w:t>
            </w:r>
            <w:bookmarkStart w:id="30" w:name="_Hlk60236253"/>
            <w:r w:rsidRPr="00BB3221">
              <w:rPr>
                <w:rFonts w:ascii="Times New Roman" w:hAnsi="Times New Roman" w:cs="Times New Roman"/>
              </w:rPr>
              <w:t xml:space="preserve">котельной ДС №5, </w:t>
            </w:r>
            <w:proofErr w:type="spellStart"/>
            <w:r w:rsidRPr="00BB3221">
              <w:rPr>
                <w:rFonts w:ascii="Times New Roman" w:hAnsi="Times New Roman" w:cs="Times New Roman"/>
              </w:rPr>
              <w:t>ст.Новодмитриевская</w:t>
            </w:r>
            <w:proofErr w:type="spellEnd"/>
            <w:r w:rsidRPr="00BB3221">
              <w:rPr>
                <w:rFonts w:ascii="Times New Roman" w:hAnsi="Times New Roman" w:cs="Times New Roman"/>
              </w:rPr>
              <w:t xml:space="preserve">, </w:t>
            </w:r>
            <w:proofErr w:type="spellStart"/>
            <w:r w:rsidRPr="00BB3221">
              <w:rPr>
                <w:rFonts w:ascii="Times New Roman" w:hAnsi="Times New Roman" w:cs="Times New Roman"/>
              </w:rPr>
              <w:t>ул.Чапаева</w:t>
            </w:r>
            <w:proofErr w:type="spellEnd"/>
            <w:r w:rsidRPr="00BB3221">
              <w:rPr>
                <w:rFonts w:ascii="Times New Roman" w:hAnsi="Times New Roman" w:cs="Times New Roman"/>
              </w:rPr>
              <w:t>, 55</w:t>
            </w:r>
          </w:p>
          <w:bookmarkEnd w:id="30"/>
          <w:p w:rsidR="00BB3221" w:rsidRPr="00BB3221" w:rsidRDefault="00BB3221" w:rsidP="00BB3221">
            <w:pPr>
              <w:pStyle w:val="afe"/>
              <w:jc w:val="both"/>
              <w:rPr>
                <w:sz w:val="28"/>
                <w:szCs w:val="28"/>
              </w:rPr>
            </w:pPr>
          </w:p>
        </w:tc>
        <w:tc>
          <w:tcPr>
            <w:tcW w:w="34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2021</w:t>
            </w:r>
          </w:p>
        </w:tc>
        <w:tc>
          <w:tcPr>
            <w:tcW w:w="343"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2021</w:t>
            </w:r>
          </w:p>
        </w:tc>
        <w:tc>
          <w:tcPr>
            <w:tcW w:w="270"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250,0</w:t>
            </w:r>
          </w:p>
        </w:tc>
        <w:tc>
          <w:tcPr>
            <w:tcW w:w="204"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250,0</w:t>
            </w:r>
          </w:p>
        </w:tc>
        <w:tc>
          <w:tcPr>
            <w:tcW w:w="303"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0,0</w:t>
            </w:r>
          </w:p>
        </w:tc>
        <w:tc>
          <w:tcPr>
            <w:tcW w:w="276"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0,0</w:t>
            </w:r>
          </w:p>
        </w:tc>
        <w:tc>
          <w:tcPr>
            <w:tcW w:w="241"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0,0</w:t>
            </w:r>
          </w:p>
        </w:tc>
        <w:tc>
          <w:tcPr>
            <w:tcW w:w="204"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0,0</w:t>
            </w:r>
          </w:p>
        </w:tc>
        <w:tc>
          <w:tcPr>
            <w:tcW w:w="204"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 xml:space="preserve">0,0 </w:t>
            </w:r>
          </w:p>
        </w:tc>
        <w:tc>
          <w:tcPr>
            <w:tcW w:w="204"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 xml:space="preserve">0,0 </w:t>
            </w:r>
          </w:p>
        </w:tc>
        <w:tc>
          <w:tcPr>
            <w:tcW w:w="297"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250,0</w:t>
            </w:r>
          </w:p>
        </w:tc>
        <w:tc>
          <w:tcPr>
            <w:tcW w:w="379"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0,0</w:t>
            </w:r>
          </w:p>
        </w:tc>
        <w:tc>
          <w:tcPr>
            <w:tcW w:w="260"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 xml:space="preserve">0,0 </w:t>
            </w:r>
          </w:p>
        </w:tc>
        <w:tc>
          <w:tcPr>
            <w:tcW w:w="271"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 xml:space="preserve">0,0 </w:t>
            </w:r>
          </w:p>
        </w:tc>
        <w:tc>
          <w:tcPr>
            <w:tcW w:w="261" w:type="pct"/>
            <w:shd w:val="clear" w:color="auto" w:fill="auto"/>
            <w:noWrap/>
            <w:vAlign w:val="center"/>
          </w:tcPr>
          <w:p w:rsidR="00BB3221" w:rsidRPr="00BB3221" w:rsidRDefault="00BB3221" w:rsidP="00BB3221">
            <w:pPr>
              <w:pStyle w:val="afe"/>
              <w:jc w:val="both"/>
              <w:rPr>
                <w:sz w:val="28"/>
                <w:szCs w:val="28"/>
              </w:rPr>
            </w:pPr>
            <w:r w:rsidRPr="00BB3221">
              <w:rPr>
                <w:sz w:val="28"/>
                <w:szCs w:val="28"/>
              </w:rPr>
              <w:t xml:space="preserve">0,0 </w:t>
            </w:r>
          </w:p>
        </w:tc>
      </w:tr>
    </w:tbl>
    <w:p w:rsidR="00BB3221" w:rsidRPr="00BB3221" w:rsidRDefault="00BB3221" w:rsidP="006C4410">
      <w:pPr>
        <w:pStyle w:val="1"/>
        <w:sectPr w:rsidR="00BB3221" w:rsidRPr="00BB3221" w:rsidSect="00B86D37">
          <w:pgSz w:w="16838" w:h="11906" w:orient="landscape" w:code="9"/>
          <w:pgMar w:top="851" w:right="851" w:bottom="851" w:left="851" w:header="709" w:footer="0" w:gutter="0"/>
          <w:cols w:space="708"/>
          <w:docGrid w:linePitch="381"/>
        </w:sectPr>
      </w:pPr>
      <w:bookmarkStart w:id="31" w:name="_Toc59884465"/>
    </w:p>
    <w:p w:rsidR="00BB3221" w:rsidRPr="00BB3221" w:rsidRDefault="00BB3221" w:rsidP="006C4410">
      <w:pPr>
        <w:pStyle w:val="1"/>
      </w:pPr>
      <w:bookmarkStart w:id="32" w:name="_Toc60209318"/>
      <w:r w:rsidRPr="00BB3221">
        <w:lastRenderedPageBreak/>
        <w:t>Раздел 10. Решение о присвоении статуса единой теплоснабжающей организации (организациям)</w:t>
      </w:r>
      <w:bookmarkEnd w:id="31"/>
      <w:bookmarkEnd w:id="32"/>
      <w:r w:rsidRPr="00BB3221">
        <w:t> </w:t>
      </w:r>
    </w:p>
    <w:p w:rsidR="00BB3221" w:rsidRPr="00BB3221" w:rsidRDefault="00BB3221" w:rsidP="00BB3221">
      <w:pPr>
        <w:ind w:left="680"/>
        <w:jc w:val="both"/>
        <w:rPr>
          <w:rFonts w:ascii="Times New Roman" w:hAnsi="Times New Roman" w:cs="Times New Roman"/>
        </w:rPr>
      </w:pPr>
      <w:r w:rsidRPr="00BB3221">
        <w:rPr>
          <w:rFonts w:ascii="Times New Roman" w:hAnsi="Times New Roman" w:cs="Times New Roman"/>
        </w:rPr>
        <w:t> </w:t>
      </w:r>
    </w:p>
    <w:p w:rsidR="00BB3221" w:rsidRPr="00BB3221" w:rsidRDefault="00BB3221" w:rsidP="00BB3221">
      <w:pPr>
        <w:ind w:firstLine="709"/>
        <w:jc w:val="both"/>
        <w:rPr>
          <w:rFonts w:ascii="Times New Roman" w:hAnsi="Times New Roman" w:cs="Times New Roman"/>
        </w:rPr>
      </w:pPr>
      <w:r w:rsidRPr="00BB3221">
        <w:rPr>
          <w:rFonts w:ascii="Times New Roman" w:hAnsi="Times New Roman" w:cs="Times New Roman"/>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Предлагается использовать для этого нижеследующий раздел проекта Постановления Правительства Российской Федерации «Об утверждении правил организации теплоснабжения», предложенный к утверждению Правительством Российской Федерации в соответствии со статьей 4 пунктом 1 ФЗ-190 «О теплоснабжении».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Критерии и порядок определения единой теплоснабжающей организации: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w:t>
      </w:r>
      <w:r w:rsidRPr="00BB3221">
        <w:rPr>
          <w:rFonts w:ascii="Times New Roman" w:hAnsi="Times New Roman" w:cs="Times New Roman"/>
        </w:rPr>
        <w:lastRenderedPageBreak/>
        <w:t>(организаций) определяются границами системы теплоснабжения, в отношении которой присваивается соответствующий статус.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В случае, если на территории поселения, городского округа существуют несколько систем теплоснабжения, уполномоченные органы вправе: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3. 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с указанием зоны деятельности, в которой 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4. 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5. Критериями определения единой теплоснабжающей организации являются: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1)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lastRenderedPageBreak/>
        <w:t>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6.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7.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8. Обязанности ЕТО определены постановлением Правительства РФ от 08.08.2012 №808 «Об организации теплоснабжения в Российской Федерации и о внесении изменений в некоторые законодательные акты Правительства Российской Федерации» (п. 12 Правил организации теплоснабжения в Российской Федерации, утвержденных указанным постановлением). В соответствии с приведенным документом ЕТО обязана: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в) надлежащим образом исполнять обязательства перед иными теплоснабжающими и </w:t>
      </w:r>
      <w:proofErr w:type="spellStart"/>
      <w:r w:rsidRPr="00BB3221">
        <w:rPr>
          <w:rFonts w:ascii="Times New Roman" w:hAnsi="Times New Roman" w:cs="Times New Roman"/>
        </w:rPr>
        <w:t>теплосетевыми</w:t>
      </w:r>
      <w:proofErr w:type="spellEnd"/>
      <w:r w:rsidRPr="00BB3221">
        <w:rPr>
          <w:rFonts w:ascii="Times New Roman" w:hAnsi="Times New Roman" w:cs="Times New Roman"/>
        </w:rPr>
        <w:t xml:space="preserve"> организациями в зоне своей деятельности;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г) осуществлять контроль режимов потребления тепловой энергии в зоне своей деятельности.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lastRenderedPageBreak/>
        <w:t>Заявки теплоснабжающих организаций, поданные в рамках проекта схемы теплоснабжения, на присвоение статуса единой теплоснабжающей организации отсутствуют.</w:t>
      </w:r>
    </w:p>
    <w:p w:rsidR="00BB3221" w:rsidRPr="00BB3221" w:rsidRDefault="00BB3221" w:rsidP="00BB3221">
      <w:pPr>
        <w:jc w:val="both"/>
        <w:rPr>
          <w:rFonts w:ascii="Times New Roman" w:hAnsi="Times New Roman" w:cs="Times New Roman"/>
        </w:rPr>
      </w:pPr>
    </w:p>
    <w:p w:rsidR="00BB3221" w:rsidRPr="00BB3221" w:rsidRDefault="00BB3221" w:rsidP="006C4410">
      <w:pPr>
        <w:pStyle w:val="1"/>
      </w:pPr>
      <w:bookmarkStart w:id="33" w:name="_Toc59884466"/>
      <w:bookmarkStart w:id="34" w:name="_Toc60209319"/>
      <w:r w:rsidRPr="00BB3221">
        <w:t>Раздел 11. Решения о распределении тепловой нагрузки между источниками тепловой энергии</w:t>
      </w:r>
      <w:bookmarkEnd w:id="33"/>
      <w:bookmarkEnd w:id="34"/>
      <w:r w:rsidRPr="00BB3221">
        <w:t> </w:t>
      </w:r>
    </w:p>
    <w:p w:rsidR="00BB3221" w:rsidRPr="00BB3221" w:rsidRDefault="00BB3221" w:rsidP="00BB3221">
      <w:pPr>
        <w:ind w:left="680"/>
        <w:jc w:val="both"/>
        <w:rPr>
          <w:rFonts w:ascii="Times New Roman" w:hAnsi="Times New Roman" w:cs="Times New Roman"/>
        </w:rPr>
      </w:pPr>
      <w:r w:rsidRPr="00BB3221">
        <w:rPr>
          <w:rFonts w:ascii="Times New Roman" w:hAnsi="Times New Roman" w:cs="Times New Roman"/>
        </w:rPr>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Распределение тепловой нагрузки между источниками тепловой энергии на территории Новодмитриевского сельского поселения не планируется. </w:t>
      </w:r>
    </w:p>
    <w:p w:rsidR="00BB3221" w:rsidRPr="00BB3221" w:rsidRDefault="00BB3221" w:rsidP="006C4410">
      <w:pPr>
        <w:pStyle w:val="1"/>
      </w:pPr>
      <w:bookmarkStart w:id="35" w:name="_Toc59884467"/>
      <w:bookmarkStart w:id="36" w:name="_Toc60209320"/>
      <w:r w:rsidRPr="00BB3221">
        <w:t>Раздел 12. Решение по бесхозяйным тепловым сетям</w:t>
      </w:r>
      <w:bookmarkEnd w:id="35"/>
      <w:bookmarkEnd w:id="36"/>
      <w:r w:rsidRPr="00BB3221">
        <w:t>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 xml:space="preserve"> Статья  15,  пункт  6  ФЗ-190  от  27.07.2010  года  :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BB3221">
        <w:rPr>
          <w:rFonts w:ascii="Times New Roman" w:hAnsi="Times New Roman" w:cs="Times New Roman"/>
        </w:rPr>
        <w:t>теплосетевую</w:t>
      </w:r>
      <w:proofErr w:type="spellEnd"/>
      <w:r w:rsidRPr="00BB3221">
        <w:rPr>
          <w:rFonts w:ascii="Times New Roman" w:hAnsi="Times New Roman" w:cs="Times New Roman"/>
        </w:rPr>
        <w:t>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Принятие на учет бесхозяйных тепловых сетей (тепловых сетей, не имеющих эксплуатирующей организации) осуществляется на основании постановления Правительства РФ от 17.09.2003г.  №580.  На основании статьи 225 ГК РФ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По состоянию на 01.01.2021 бесхозяйные тепловые сети на территории Новодмитриевского сельского поселения отсутствуют. </w:t>
      </w:r>
    </w:p>
    <w:p w:rsidR="00BB3221" w:rsidRPr="00BB3221" w:rsidRDefault="00BB3221" w:rsidP="00BB3221">
      <w:pPr>
        <w:jc w:val="both"/>
        <w:rPr>
          <w:rFonts w:ascii="Times New Roman" w:hAnsi="Times New Roman" w:cs="Times New Roman"/>
        </w:rPr>
      </w:pPr>
      <w:r w:rsidRPr="00BB3221">
        <w:rPr>
          <w:rFonts w:ascii="Times New Roman" w:hAnsi="Times New Roman" w:cs="Times New Roman"/>
        </w:rPr>
        <w:t>При выявлении бесхозяйных тепловых сетей в качестве организации, уполномоченной на эксплуатацию бесхозяйных тепловых сетей, предлагается определить единую теплоснабжающую организацию (ЕТО), в границах утвержденной зоны деятельности, которой расположены вновь выявленные участки таких сетей. </w:t>
      </w:r>
    </w:p>
    <w:p w:rsidR="00BB3221" w:rsidRPr="00BB3221" w:rsidRDefault="00BB3221" w:rsidP="00BB3221">
      <w:pPr>
        <w:spacing w:after="160"/>
        <w:ind w:firstLine="1072"/>
        <w:jc w:val="both"/>
        <w:rPr>
          <w:rFonts w:ascii="Times New Roman" w:hAnsi="Times New Roman" w:cs="Times New Roman"/>
        </w:rPr>
      </w:pPr>
      <w:r w:rsidRPr="00BB3221">
        <w:rPr>
          <w:rFonts w:ascii="Times New Roman" w:hAnsi="Times New Roman" w:cs="Times New Roman"/>
        </w:rPr>
        <w:br w:type="page"/>
      </w:r>
    </w:p>
    <w:p w:rsidR="00BB3221" w:rsidRPr="00BB3221" w:rsidRDefault="00BB3221" w:rsidP="00BB3221">
      <w:pPr>
        <w:keepNext/>
        <w:ind w:left="-284"/>
        <w:jc w:val="both"/>
        <w:rPr>
          <w:rFonts w:ascii="Times New Roman" w:hAnsi="Times New Roman" w:cs="Times New Roman"/>
        </w:rPr>
        <w:sectPr w:rsidR="00BB3221" w:rsidRPr="00BB3221" w:rsidSect="00681B8F">
          <w:pgSz w:w="11906" w:h="16838" w:code="9"/>
          <w:pgMar w:top="1134" w:right="849" w:bottom="1134" w:left="1701" w:header="709" w:footer="0" w:gutter="0"/>
          <w:cols w:space="708"/>
          <w:docGrid w:linePitch="381"/>
        </w:sectPr>
      </w:pPr>
    </w:p>
    <w:p w:rsidR="00BB3221" w:rsidRPr="00BB3221" w:rsidRDefault="00BB3221" w:rsidP="00BB3221">
      <w:pPr>
        <w:keepNext/>
        <w:ind w:left="-284"/>
        <w:jc w:val="both"/>
        <w:rPr>
          <w:rFonts w:ascii="Times New Roman" w:hAnsi="Times New Roman" w:cs="Times New Roman"/>
        </w:rPr>
      </w:pPr>
      <w:r w:rsidRPr="00BB3221">
        <w:rPr>
          <w:rFonts w:ascii="Times New Roman" w:hAnsi="Times New Roman" w:cs="Times New Roman"/>
          <w:noProof/>
        </w:rPr>
        <w:lastRenderedPageBreak/>
        <w:drawing>
          <wp:inline distT="0" distB="0" distL="0" distR="0" wp14:anchorId="66EDED1C" wp14:editId="50AE2709">
            <wp:extent cx="9340757" cy="547511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8">
                      <a:extLst>
                        <a:ext uri="{28A0092B-C50C-407E-A947-70E740481C1C}">
                          <a14:useLocalDpi xmlns:a14="http://schemas.microsoft.com/office/drawing/2010/main" val="0"/>
                        </a:ext>
                      </a:extLst>
                    </a:blip>
                    <a:stretch>
                      <a:fillRect/>
                    </a:stretch>
                  </pic:blipFill>
                  <pic:spPr>
                    <a:xfrm>
                      <a:off x="0" y="0"/>
                      <a:ext cx="9418590" cy="5520733"/>
                    </a:xfrm>
                    <a:prstGeom prst="rect">
                      <a:avLst/>
                    </a:prstGeom>
                  </pic:spPr>
                </pic:pic>
              </a:graphicData>
            </a:graphic>
          </wp:inline>
        </w:drawing>
      </w:r>
    </w:p>
    <w:p w:rsidR="00BB3221" w:rsidRPr="00BB3221" w:rsidRDefault="00BB3221" w:rsidP="00BB3221">
      <w:pPr>
        <w:pStyle w:val="af5"/>
        <w:rPr>
          <w:sz w:val="28"/>
          <w:szCs w:val="28"/>
        </w:rPr>
      </w:pPr>
      <w:r w:rsidRPr="00BB3221">
        <w:rPr>
          <w:sz w:val="28"/>
          <w:szCs w:val="28"/>
        </w:rPr>
        <w:t xml:space="preserve">Рисунок </w:t>
      </w:r>
      <w:r w:rsidRPr="00BB3221">
        <w:rPr>
          <w:noProof/>
          <w:sz w:val="28"/>
          <w:szCs w:val="28"/>
        </w:rPr>
        <w:fldChar w:fldCharType="begin"/>
      </w:r>
      <w:r w:rsidRPr="00BB3221">
        <w:rPr>
          <w:noProof/>
          <w:sz w:val="28"/>
          <w:szCs w:val="28"/>
        </w:rPr>
        <w:instrText xml:space="preserve"> SEQ Рисунок \* ARABIC </w:instrText>
      </w:r>
      <w:r w:rsidRPr="00BB3221">
        <w:rPr>
          <w:noProof/>
          <w:sz w:val="28"/>
          <w:szCs w:val="28"/>
        </w:rPr>
        <w:fldChar w:fldCharType="separate"/>
      </w:r>
      <w:r w:rsidRPr="00BB3221">
        <w:rPr>
          <w:noProof/>
          <w:sz w:val="28"/>
          <w:szCs w:val="28"/>
        </w:rPr>
        <w:t>2</w:t>
      </w:r>
      <w:r w:rsidRPr="00BB3221">
        <w:rPr>
          <w:noProof/>
          <w:sz w:val="28"/>
          <w:szCs w:val="28"/>
        </w:rPr>
        <w:fldChar w:fldCharType="end"/>
      </w:r>
      <w:r w:rsidRPr="00BB3221">
        <w:rPr>
          <w:sz w:val="28"/>
          <w:szCs w:val="28"/>
        </w:rPr>
        <w:t xml:space="preserve"> Схема тепловых сетей котельной ДС №5,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t>ул.Чапаева</w:t>
      </w:r>
      <w:proofErr w:type="spellEnd"/>
      <w:r w:rsidRPr="00BB3221">
        <w:rPr>
          <w:sz w:val="28"/>
          <w:szCs w:val="28"/>
        </w:rPr>
        <w:t>, 55</w:t>
      </w:r>
      <w:r w:rsidRPr="00BB3221">
        <w:rPr>
          <w:sz w:val="28"/>
          <w:szCs w:val="28"/>
        </w:rPr>
        <w:br w:type="page"/>
      </w:r>
      <w:r w:rsidRPr="00BB3221">
        <w:rPr>
          <w:noProof/>
          <w:sz w:val="28"/>
          <w:szCs w:val="28"/>
        </w:rPr>
        <w:lastRenderedPageBreak/>
        <w:drawing>
          <wp:inline distT="0" distB="0" distL="0" distR="0" wp14:anchorId="441C5245" wp14:editId="0D8CFE48">
            <wp:extent cx="9251950" cy="5200015"/>
            <wp:effectExtent l="0" t="0" r="6350"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9">
                      <a:extLst>
                        <a:ext uri="{28A0092B-C50C-407E-A947-70E740481C1C}">
                          <a14:useLocalDpi xmlns:a14="http://schemas.microsoft.com/office/drawing/2010/main" val="0"/>
                        </a:ext>
                      </a:extLst>
                    </a:blip>
                    <a:stretch>
                      <a:fillRect/>
                    </a:stretch>
                  </pic:blipFill>
                  <pic:spPr>
                    <a:xfrm>
                      <a:off x="0" y="0"/>
                      <a:ext cx="9251950" cy="5200015"/>
                    </a:xfrm>
                    <a:prstGeom prst="rect">
                      <a:avLst/>
                    </a:prstGeom>
                  </pic:spPr>
                </pic:pic>
              </a:graphicData>
            </a:graphic>
          </wp:inline>
        </w:drawing>
      </w:r>
    </w:p>
    <w:p w:rsidR="00BB3221" w:rsidRPr="00BB3221" w:rsidRDefault="00BB3221" w:rsidP="00BB3221">
      <w:pPr>
        <w:pStyle w:val="af5"/>
        <w:rPr>
          <w:sz w:val="28"/>
          <w:szCs w:val="28"/>
        </w:rPr>
      </w:pPr>
      <w:r w:rsidRPr="00BB3221">
        <w:rPr>
          <w:sz w:val="28"/>
          <w:szCs w:val="28"/>
        </w:rPr>
        <w:t xml:space="preserve">Рисунок </w:t>
      </w:r>
      <w:r w:rsidRPr="00BB3221">
        <w:rPr>
          <w:noProof/>
          <w:sz w:val="28"/>
          <w:szCs w:val="28"/>
        </w:rPr>
        <w:fldChar w:fldCharType="begin"/>
      </w:r>
      <w:r w:rsidRPr="00BB3221">
        <w:rPr>
          <w:noProof/>
          <w:sz w:val="28"/>
          <w:szCs w:val="28"/>
        </w:rPr>
        <w:instrText xml:space="preserve"> SEQ Рисунок \* ARABIC </w:instrText>
      </w:r>
      <w:r w:rsidRPr="00BB3221">
        <w:rPr>
          <w:noProof/>
          <w:sz w:val="28"/>
          <w:szCs w:val="28"/>
        </w:rPr>
        <w:fldChar w:fldCharType="separate"/>
      </w:r>
      <w:r w:rsidRPr="00BB3221">
        <w:rPr>
          <w:noProof/>
          <w:sz w:val="28"/>
          <w:szCs w:val="28"/>
        </w:rPr>
        <w:t>3</w:t>
      </w:r>
      <w:r w:rsidRPr="00BB3221">
        <w:rPr>
          <w:noProof/>
          <w:sz w:val="28"/>
          <w:szCs w:val="28"/>
        </w:rPr>
        <w:fldChar w:fldCharType="end"/>
      </w:r>
      <w:r w:rsidRPr="00BB3221">
        <w:rPr>
          <w:sz w:val="28"/>
          <w:szCs w:val="28"/>
        </w:rPr>
        <w:t xml:space="preserve"> Схема тепловых сетей котельной СОШ №36, </w:t>
      </w:r>
      <w:proofErr w:type="spellStart"/>
      <w:r w:rsidRPr="00BB3221">
        <w:rPr>
          <w:sz w:val="28"/>
          <w:szCs w:val="28"/>
        </w:rPr>
        <w:t>ст.Новодмитриевская</w:t>
      </w:r>
      <w:proofErr w:type="spellEnd"/>
      <w:r w:rsidRPr="00BB3221">
        <w:rPr>
          <w:sz w:val="28"/>
          <w:szCs w:val="28"/>
        </w:rPr>
        <w:t xml:space="preserve">, </w:t>
      </w:r>
      <w:proofErr w:type="spellStart"/>
      <w:r w:rsidRPr="00BB3221">
        <w:rPr>
          <w:sz w:val="28"/>
          <w:szCs w:val="28"/>
        </w:rPr>
        <w:t>ул.Мичурина</w:t>
      </w:r>
      <w:proofErr w:type="spellEnd"/>
      <w:r w:rsidRPr="00BB3221">
        <w:rPr>
          <w:sz w:val="28"/>
          <w:szCs w:val="28"/>
        </w:rPr>
        <w:t>, 43</w:t>
      </w:r>
    </w:p>
    <w:p w:rsidR="00BB3221" w:rsidRPr="00BB3221" w:rsidRDefault="00BB3221" w:rsidP="00BB3221">
      <w:pPr>
        <w:jc w:val="both"/>
        <w:rPr>
          <w:rFonts w:ascii="Times New Roman" w:hAnsi="Times New Roman" w:cs="Times New Roman"/>
        </w:rPr>
      </w:pPr>
    </w:p>
    <w:p w:rsidR="00F04797" w:rsidRPr="00BB3221" w:rsidRDefault="00F04797" w:rsidP="00BB3221">
      <w:pPr>
        <w:jc w:val="both"/>
        <w:rPr>
          <w:rFonts w:ascii="Times New Roman" w:hAnsi="Times New Roman" w:cs="Times New Roman"/>
        </w:rPr>
      </w:pPr>
    </w:p>
    <w:sectPr w:rsidR="00F04797" w:rsidRPr="00BB3221" w:rsidSect="008A2FA6">
      <w:pgSz w:w="11906" w:h="16838"/>
      <w:pgMar w:top="540" w:right="74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765019"/>
      <w:docPartObj>
        <w:docPartGallery w:val="Page Numbers (Bottom of Page)"/>
        <w:docPartUnique/>
      </w:docPartObj>
    </w:sdtPr>
    <w:sdtEndPr/>
    <w:sdtContent>
      <w:p w:rsidR="00E166E8" w:rsidRDefault="006C4410">
        <w:pPr>
          <w:pStyle w:val="af8"/>
          <w:jc w:val="center"/>
        </w:pPr>
        <w:r>
          <w:fldChar w:fldCharType="begin"/>
        </w:r>
        <w:r>
          <w:instrText>PAGE   \* MERGEFORMAT</w:instrText>
        </w:r>
        <w:r>
          <w:fldChar w:fldCharType="separate"/>
        </w:r>
        <w:r>
          <w:rPr>
            <w:noProof/>
          </w:rPr>
          <w:t>11</w:t>
        </w:r>
        <w:r>
          <w:fldChar w:fldCharType="end"/>
        </w:r>
      </w:p>
    </w:sdtContent>
  </w:sdt>
  <w:p w:rsidR="00E166E8" w:rsidRDefault="006C4410">
    <w:pPr>
      <w:pStyle w:val="af8"/>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F36C6B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0762C7"/>
    <w:multiLevelType w:val="hybridMultilevel"/>
    <w:tmpl w:val="992A5D58"/>
    <w:lvl w:ilvl="0" w:tplc="3C8C3B4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FE1CB4"/>
    <w:multiLevelType w:val="hybridMultilevel"/>
    <w:tmpl w:val="D0422F76"/>
    <w:lvl w:ilvl="0" w:tplc="13F85F5A">
      <w:start w:val="1"/>
      <w:numFmt w:val="bullet"/>
      <w:pStyle w:val="a0"/>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15:restartNumberingAfterBreak="0">
    <w:nsid w:val="08707477"/>
    <w:multiLevelType w:val="hybridMultilevel"/>
    <w:tmpl w:val="C3B484EA"/>
    <w:lvl w:ilvl="0" w:tplc="AF3C07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9621CD4"/>
    <w:multiLevelType w:val="hybridMultilevel"/>
    <w:tmpl w:val="6C5676D2"/>
    <w:lvl w:ilvl="0" w:tplc="FD10FA34">
      <w:start w:val="1"/>
      <w:numFmt w:val="bullet"/>
      <w:lvlText w:val=""/>
      <w:lvlJc w:val="left"/>
      <w:pPr>
        <w:ind w:left="140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764725"/>
    <w:multiLevelType w:val="hybridMultilevel"/>
    <w:tmpl w:val="2F2E50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5E0747"/>
    <w:multiLevelType w:val="multilevel"/>
    <w:tmpl w:val="7CAEC73C"/>
    <w:lvl w:ilvl="0">
      <w:start w:val="1"/>
      <w:numFmt w:val="decimal"/>
      <w:lvlText w:val="%1."/>
      <w:lvlJc w:val="left"/>
      <w:pPr>
        <w:ind w:left="794" w:hanging="794"/>
      </w:pPr>
      <w:rPr>
        <w:rFonts w:hint="default"/>
      </w:rPr>
    </w:lvl>
    <w:lvl w:ilvl="1">
      <w:start w:val="1"/>
      <w:numFmt w:val="decimal"/>
      <w:lvlText w:val="%1.%2."/>
      <w:lvlJc w:val="left"/>
      <w:pPr>
        <w:ind w:left="1474" w:hanging="794"/>
      </w:pPr>
      <w:rPr>
        <w:rFonts w:hint="default"/>
      </w:rPr>
    </w:lvl>
    <w:lvl w:ilvl="2">
      <w:start w:val="1"/>
      <w:numFmt w:val="decimal"/>
      <w:lvlText w:val="%1.%2.%3."/>
      <w:lvlJc w:val="left"/>
      <w:pPr>
        <w:ind w:left="2154" w:hanging="794"/>
      </w:pPr>
      <w:rPr>
        <w:rFonts w:hint="default"/>
      </w:rPr>
    </w:lvl>
    <w:lvl w:ilvl="3">
      <w:start w:val="1"/>
      <w:numFmt w:val="decimal"/>
      <w:lvlText w:val="%1.%2.%3.%4."/>
      <w:lvlJc w:val="left"/>
      <w:pPr>
        <w:ind w:left="2834" w:hanging="794"/>
      </w:pPr>
      <w:rPr>
        <w:rFonts w:hint="default"/>
      </w:rPr>
    </w:lvl>
    <w:lvl w:ilvl="4">
      <w:start w:val="1"/>
      <w:numFmt w:val="decimal"/>
      <w:lvlText w:val="%1.%2.%3.%4.%5."/>
      <w:lvlJc w:val="left"/>
      <w:pPr>
        <w:ind w:left="3514" w:hanging="794"/>
      </w:pPr>
      <w:rPr>
        <w:rFonts w:hint="default"/>
      </w:rPr>
    </w:lvl>
    <w:lvl w:ilvl="5">
      <w:start w:val="1"/>
      <w:numFmt w:val="decimal"/>
      <w:lvlText w:val="%1.%2.%3.%4.%5.%6."/>
      <w:lvlJc w:val="left"/>
      <w:pPr>
        <w:ind w:left="4194" w:hanging="794"/>
      </w:pPr>
      <w:rPr>
        <w:rFonts w:hint="default"/>
      </w:rPr>
    </w:lvl>
    <w:lvl w:ilvl="6">
      <w:start w:val="1"/>
      <w:numFmt w:val="decimal"/>
      <w:lvlText w:val="%1.%2.%3.%4.%5.%6.%7."/>
      <w:lvlJc w:val="left"/>
      <w:pPr>
        <w:ind w:left="4874" w:hanging="794"/>
      </w:pPr>
      <w:rPr>
        <w:rFonts w:hint="default"/>
      </w:rPr>
    </w:lvl>
    <w:lvl w:ilvl="7">
      <w:start w:val="1"/>
      <w:numFmt w:val="decimal"/>
      <w:lvlText w:val="%1.%2.%3.%4.%5.%6.%7.%8."/>
      <w:lvlJc w:val="left"/>
      <w:pPr>
        <w:ind w:left="5554" w:hanging="794"/>
      </w:pPr>
      <w:rPr>
        <w:rFonts w:hint="default"/>
      </w:rPr>
    </w:lvl>
    <w:lvl w:ilvl="8">
      <w:start w:val="1"/>
      <w:numFmt w:val="decimal"/>
      <w:lvlText w:val="%1.%2.%3.%4.%5.%6.%7.%8.%9."/>
      <w:lvlJc w:val="left"/>
      <w:pPr>
        <w:ind w:left="6234" w:hanging="794"/>
      </w:pPr>
      <w:rPr>
        <w:rFonts w:hint="default"/>
      </w:rPr>
    </w:lvl>
  </w:abstractNum>
  <w:abstractNum w:abstractNumId="7" w15:restartNumberingAfterBreak="0">
    <w:nsid w:val="16741ED9"/>
    <w:multiLevelType w:val="hybridMultilevel"/>
    <w:tmpl w:val="BF443FE8"/>
    <w:lvl w:ilvl="0" w:tplc="FD10FA3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15:restartNumberingAfterBreak="0">
    <w:nsid w:val="1A710FAA"/>
    <w:multiLevelType w:val="hybridMultilevel"/>
    <w:tmpl w:val="3022E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777616"/>
    <w:multiLevelType w:val="hybridMultilevel"/>
    <w:tmpl w:val="E1BEF00C"/>
    <w:lvl w:ilvl="0" w:tplc="3C8C3B4E">
      <w:start w:val="1"/>
      <w:numFmt w:val="bullet"/>
      <w:lvlText w:val=""/>
      <w:lvlJc w:val="left"/>
      <w:pPr>
        <w:ind w:left="0" w:firstLine="106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2D03A5"/>
    <w:multiLevelType w:val="hybridMultilevel"/>
    <w:tmpl w:val="965CD6D4"/>
    <w:lvl w:ilvl="0" w:tplc="0D829946">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11" w15:restartNumberingAfterBreak="0">
    <w:nsid w:val="1EF7203C"/>
    <w:multiLevelType w:val="multilevel"/>
    <w:tmpl w:val="1A3261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3193A60"/>
    <w:multiLevelType w:val="multilevel"/>
    <w:tmpl w:val="514685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92106C"/>
    <w:multiLevelType w:val="hybridMultilevel"/>
    <w:tmpl w:val="61E61076"/>
    <w:lvl w:ilvl="0" w:tplc="FE2ED3D8">
      <w:start w:val="1"/>
      <w:numFmt w:val="bullet"/>
      <w:lvlText w:val=""/>
      <w:lvlJc w:val="left"/>
      <w:pPr>
        <w:ind w:left="680" w:firstLine="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26350630"/>
    <w:multiLevelType w:val="hybridMultilevel"/>
    <w:tmpl w:val="01D81452"/>
    <w:lvl w:ilvl="0" w:tplc="83AA796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15:restartNumberingAfterBreak="0">
    <w:nsid w:val="27337FF4"/>
    <w:multiLevelType w:val="multilevel"/>
    <w:tmpl w:val="0FF8EE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9075BE"/>
    <w:multiLevelType w:val="hybridMultilevel"/>
    <w:tmpl w:val="041270DC"/>
    <w:lvl w:ilvl="0" w:tplc="77322E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359137F3"/>
    <w:multiLevelType w:val="multilevel"/>
    <w:tmpl w:val="23A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D1735"/>
    <w:multiLevelType w:val="multilevel"/>
    <w:tmpl w:val="E756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FC61E5"/>
    <w:multiLevelType w:val="multilevel"/>
    <w:tmpl w:val="B0C4DF9E"/>
    <w:lvl w:ilvl="0">
      <w:start w:val="1"/>
      <w:numFmt w:val="decimal"/>
      <w:lvlText w:val="%1."/>
      <w:lvlJc w:val="left"/>
      <w:pPr>
        <w:ind w:left="792" w:hanging="792"/>
      </w:pPr>
      <w:rPr>
        <w:rFonts w:hint="default"/>
      </w:rPr>
    </w:lvl>
    <w:lvl w:ilvl="1">
      <w:start w:val="1"/>
      <w:numFmt w:val="decimal"/>
      <w:lvlText w:val="%1.%2."/>
      <w:lvlJc w:val="left"/>
      <w:pPr>
        <w:ind w:left="680" w:firstLine="0"/>
      </w:pPr>
      <w:rPr>
        <w:rFonts w:hint="default"/>
      </w:rPr>
    </w:lvl>
    <w:lvl w:ilvl="2">
      <w:start w:val="1"/>
      <w:numFmt w:val="decimal"/>
      <w:lvlText w:val="%1.%2.%3."/>
      <w:lvlJc w:val="left"/>
      <w:pPr>
        <w:ind w:left="2152" w:hanging="792"/>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20" w15:restartNumberingAfterBreak="0">
    <w:nsid w:val="4B471D90"/>
    <w:multiLevelType w:val="hybridMultilevel"/>
    <w:tmpl w:val="A4804990"/>
    <w:lvl w:ilvl="0" w:tplc="82FCA2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4BEE3B1A"/>
    <w:multiLevelType w:val="multilevel"/>
    <w:tmpl w:val="05F2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B50D3C"/>
    <w:multiLevelType w:val="hybridMultilevel"/>
    <w:tmpl w:val="29BEE0AA"/>
    <w:lvl w:ilvl="0" w:tplc="76FAEE6A">
      <w:start w:val="1"/>
      <w:numFmt w:val="bullet"/>
      <w:lvlText w:val=""/>
      <w:lvlJc w:val="left"/>
      <w:pPr>
        <w:ind w:left="1425" w:hanging="360"/>
      </w:pPr>
      <w:rPr>
        <w:rFonts w:ascii="Symbol" w:hAnsi="Symbol" w:hint="default"/>
      </w:rPr>
    </w:lvl>
    <w:lvl w:ilvl="1" w:tplc="B5F29380">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544B104E"/>
    <w:multiLevelType w:val="hybridMultilevel"/>
    <w:tmpl w:val="63C4AEC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4" w15:restartNumberingAfterBreak="0">
    <w:nsid w:val="54C30BF9"/>
    <w:multiLevelType w:val="multilevel"/>
    <w:tmpl w:val="E8DC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A21274"/>
    <w:multiLevelType w:val="hybridMultilevel"/>
    <w:tmpl w:val="B3C03E0E"/>
    <w:lvl w:ilvl="0" w:tplc="30520A60">
      <w:start w:val="1"/>
      <w:numFmt w:val="decimal"/>
      <w:lvlText w:val="%1."/>
      <w:lvlJc w:val="left"/>
      <w:pPr>
        <w:tabs>
          <w:tab w:val="num" w:pos="2149"/>
        </w:tabs>
        <w:ind w:left="1072" w:firstLine="1069"/>
      </w:pPr>
      <w:rPr>
        <w:rFonts w:hint="default"/>
      </w:r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6" w15:restartNumberingAfterBreak="0">
    <w:nsid w:val="61E60EE4"/>
    <w:multiLevelType w:val="hybridMultilevel"/>
    <w:tmpl w:val="A2FE7C26"/>
    <w:lvl w:ilvl="0" w:tplc="311A3C7E">
      <w:start w:val="1"/>
      <w:numFmt w:val="decimal"/>
      <w:pStyle w:val="a1"/>
      <w:lvlText w:val="%1."/>
      <w:lvlJc w:val="left"/>
      <w:pPr>
        <w:ind w:left="1072" w:firstLine="1069"/>
      </w:pPr>
      <w:rPr>
        <w:rFonts w:hint="default"/>
      </w:r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7" w15:restartNumberingAfterBreak="0">
    <w:nsid w:val="63655EA9"/>
    <w:multiLevelType w:val="hybridMultilevel"/>
    <w:tmpl w:val="4E4E80B0"/>
    <w:lvl w:ilvl="0" w:tplc="55FE57A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63906146"/>
    <w:multiLevelType w:val="hybridMultilevel"/>
    <w:tmpl w:val="2460F1B8"/>
    <w:lvl w:ilvl="0" w:tplc="4AB2258A">
      <w:start w:val="1"/>
      <w:numFmt w:val="decimal"/>
      <w:lvlText w:val="%1."/>
      <w:lvlJc w:val="left"/>
      <w:pPr>
        <w:tabs>
          <w:tab w:val="num" w:pos="2149"/>
        </w:tabs>
        <w:ind w:left="1072" w:firstLine="1069"/>
      </w:pPr>
      <w:rPr>
        <w:rFonts w:hint="default"/>
      </w:r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29" w15:restartNumberingAfterBreak="0">
    <w:nsid w:val="639C1397"/>
    <w:multiLevelType w:val="hybridMultilevel"/>
    <w:tmpl w:val="73502F1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0" w15:restartNumberingAfterBreak="0">
    <w:nsid w:val="649B6D63"/>
    <w:multiLevelType w:val="hybridMultilevel"/>
    <w:tmpl w:val="E8CC6D42"/>
    <w:lvl w:ilvl="0" w:tplc="CD642892">
      <w:start w:val="1"/>
      <w:numFmt w:val="bullet"/>
      <w:lvlText w:val=""/>
      <w:lvlJc w:val="left"/>
      <w:pPr>
        <w:ind w:left="81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570CEA"/>
    <w:multiLevelType w:val="multilevel"/>
    <w:tmpl w:val="50122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6B1979"/>
    <w:multiLevelType w:val="hybridMultilevel"/>
    <w:tmpl w:val="CD9ECD50"/>
    <w:lvl w:ilvl="0" w:tplc="FD10FA3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3" w15:restartNumberingAfterBreak="0">
    <w:nsid w:val="6C4E3C60"/>
    <w:multiLevelType w:val="hybridMultilevel"/>
    <w:tmpl w:val="A2E22696"/>
    <w:lvl w:ilvl="0" w:tplc="9EFA5EA6">
      <w:start w:val="1"/>
      <w:numFmt w:val="decimal"/>
      <w:lvlText w:val="%1."/>
      <w:lvlJc w:val="left"/>
      <w:pPr>
        <w:ind w:left="0" w:firstLine="106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D1F34"/>
    <w:multiLevelType w:val="multilevel"/>
    <w:tmpl w:val="77E86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915FE6"/>
    <w:multiLevelType w:val="multilevel"/>
    <w:tmpl w:val="9CF4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AE2DE9"/>
    <w:multiLevelType w:val="hybridMultilevel"/>
    <w:tmpl w:val="0E6ED49C"/>
    <w:lvl w:ilvl="0" w:tplc="8898CA92">
      <w:start w:val="1"/>
      <w:numFmt w:val="bullet"/>
      <w:lvlText w:val=""/>
      <w:lvlJc w:val="left"/>
      <w:pPr>
        <w:ind w:left="170" w:firstLine="87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755F1B97"/>
    <w:multiLevelType w:val="hybridMultilevel"/>
    <w:tmpl w:val="BD34F464"/>
    <w:lvl w:ilvl="0" w:tplc="4AB2258A">
      <w:start w:val="1"/>
      <w:numFmt w:val="decimal"/>
      <w:lvlText w:val="%1."/>
      <w:lvlJc w:val="left"/>
      <w:pPr>
        <w:tabs>
          <w:tab w:val="num" w:pos="1077"/>
        </w:tabs>
        <w:ind w:left="0" w:firstLine="1069"/>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A92134"/>
    <w:multiLevelType w:val="multilevel"/>
    <w:tmpl w:val="B876FA1E"/>
    <w:lvl w:ilvl="0">
      <w:start w:val="1"/>
      <w:numFmt w:val="decimal"/>
      <w:lvlText w:val="%1."/>
      <w:lvlJc w:val="left"/>
      <w:pPr>
        <w:ind w:left="792" w:hanging="792"/>
      </w:pPr>
      <w:rPr>
        <w:rFonts w:hint="default"/>
      </w:rPr>
    </w:lvl>
    <w:lvl w:ilvl="1">
      <w:start w:val="1"/>
      <w:numFmt w:val="decimal"/>
      <w:lvlText w:val="%1.%2."/>
      <w:lvlJc w:val="left"/>
      <w:pPr>
        <w:ind w:left="1472" w:hanging="792"/>
      </w:pPr>
      <w:rPr>
        <w:rFonts w:hint="default"/>
      </w:rPr>
    </w:lvl>
    <w:lvl w:ilvl="2">
      <w:start w:val="1"/>
      <w:numFmt w:val="decimal"/>
      <w:lvlText w:val="%1.%2.%3."/>
      <w:lvlJc w:val="left"/>
      <w:pPr>
        <w:ind w:left="2152" w:hanging="792"/>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abstractNum w:abstractNumId="39" w15:restartNumberingAfterBreak="0">
    <w:nsid w:val="79AB6E28"/>
    <w:multiLevelType w:val="hybridMultilevel"/>
    <w:tmpl w:val="9A0C54BE"/>
    <w:lvl w:ilvl="0" w:tplc="FD10FA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F51061"/>
    <w:multiLevelType w:val="hybridMultilevel"/>
    <w:tmpl w:val="22B4A11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1" w15:restartNumberingAfterBreak="0">
    <w:nsid w:val="7E1A0AB7"/>
    <w:multiLevelType w:val="multilevel"/>
    <w:tmpl w:val="96BE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16"/>
  </w:num>
  <w:num w:numId="4">
    <w:abstractNumId w:val="3"/>
  </w:num>
  <w:num w:numId="5">
    <w:abstractNumId w:val="30"/>
  </w:num>
  <w:num w:numId="6">
    <w:abstractNumId w:val="1"/>
  </w:num>
  <w:num w:numId="7">
    <w:abstractNumId w:val="33"/>
  </w:num>
  <w:num w:numId="8">
    <w:abstractNumId w:val="33"/>
    <w:lvlOverride w:ilvl="0">
      <w:lvl w:ilvl="0" w:tplc="9EFA5EA6">
        <w:start w:val="1"/>
        <w:numFmt w:val="decimal"/>
        <w:lvlText w:val="%1."/>
        <w:lvlJc w:val="left"/>
        <w:pPr>
          <w:ind w:left="0" w:firstLine="1069"/>
        </w:pPr>
        <w:rPr>
          <w:rFonts w:hint="default"/>
        </w:rPr>
      </w:lvl>
    </w:lvlOverride>
    <w:lvlOverride w:ilvl="1">
      <w:lvl w:ilvl="1" w:tplc="04190003" w:tentative="1">
        <w:start w:val="1"/>
        <w:numFmt w:val="lowerLetter"/>
        <w:lvlText w:val="%2."/>
        <w:lvlJc w:val="left"/>
        <w:pPr>
          <w:ind w:left="1440" w:hanging="360"/>
        </w:pPr>
      </w:lvl>
    </w:lvlOverride>
    <w:lvlOverride w:ilvl="2">
      <w:lvl w:ilvl="2" w:tplc="04190005" w:tentative="1">
        <w:start w:val="1"/>
        <w:numFmt w:val="lowerRoman"/>
        <w:lvlText w:val="%3."/>
        <w:lvlJc w:val="right"/>
        <w:pPr>
          <w:ind w:left="2160" w:hanging="180"/>
        </w:pPr>
      </w:lvl>
    </w:lvlOverride>
    <w:lvlOverride w:ilvl="3">
      <w:lvl w:ilvl="3" w:tplc="04190001" w:tentative="1">
        <w:start w:val="1"/>
        <w:numFmt w:val="decimal"/>
        <w:lvlText w:val="%4."/>
        <w:lvlJc w:val="left"/>
        <w:pPr>
          <w:ind w:left="2880" w:hanging="360"/>
        </w:pPr>
      </w:lvl>
    </w:lvlOverride>
    <w:lvlOverride w:ilvl="4">
      <w:lvl w:ilvl="4" w:tplc="04190003" w:tentative="1">
        <w:start w:val="1"/>
        <w:numFmt w:val="lowerLetter"/>
        <w:lvlText w:val="%5."/>
        <w:lvlJc w:val="left"/>
        <w:pPr>
          <w:ind w:left="3600" w:hanging="360"/>
        </w:pPr>
      </w:lvl>
    </w:lvlOverride>
    <w:lvlOverride w:ilvl="5">
      <w:lvl w:ilvl="5" w:tplc="04190005" w:tentative="1">
        <w:start w:val="1"/>
        <w:numFmt w:val="lowerRoman"/>
        <w:lvlText w:val="%6."/>
        <w:lvlJc w:val="right"/>
        <w:pPr>
          <w:ind w:left="4320" w:hanging="180"/>
        </w:pPr>
      </w:lvl>
    </w:lvlOverride>
    <w:lvlOverride w:ilvl="6">
      <w:lvl w:ilvl="6" w:tplc="04190001" w:tentative="1">
        <w:start w:val="1"/>
        <w:numFmt w:val="decimal"/>
        <w:lvlText w:val="%7."/>
        <w:lvlJc w:val="left"/>
        <w:pPr>
          <w:ind w:left="5040" w:hanging="360"/>
        </w:pPr>
      </w:lvl>
    </w:lvlOverride>
    <w:lvlOverride w:ilvl="7">
      <w:lvl w:ilvl="7" w:tplc="04190003" w:tentative="1">
        <w:start w:val="1"/>
        <w:numFmt w:val="lowerLetter"/>
        <w:lvlText w:val="%8."/>
        <w:lvlJc w:val="left"/>
        <w:pPr>
          <w:ind w:left="5760" w:hanging="360"/>
        </w:pPr>
      </w:lvl>
    </w:lvlOverride>
    <w:lvlOverride w:ilvl="8">
      <w:lvl w:ilvl="8" w:tplc="04190005" w:tentative="1">
        <w:start w:val="1"/>
        <w:numFmt w:val="lowerRoman"/>
        <w:lvlText w:val="%9."/>
        <w:lvlJc w:val="right"/>
        <w:pPr>
          <w:ind w:left="6480" w:hanging="180"/>
        </w:pPr>
      </w:lvl>
    </w:lvlOverride>
  </w:num>
  <w:num w:numId="9">
    <w:abstractNumId w:val="9"/>
  </w:num>
  <w:num w:numId="10">
    <w:abstractNumId w:val="37"/>
  </w:num>
  <w:num w:numId="11">
    <w:abstractNumId w:val="28"/>
  </w:num>
  <w:num w:numId="12">
    <w:abstractNumId w:val="25"/>
  </w:num>
  <w:num w:numId="13">
    <w:abstractNumId w:val="26"/>
  </w:num>
  <w:num w:numId="14">
    <w:abstractNumId w:val="10"/>
  </w:num>
  <w:num w:numId="15">
    <w:abstractNumId w:val="35"/>
  </w:num>
  <w:num w:numId="16">
    <w:abstractNumId w:val="31"/>
  </w:num>
  <w:num w:numId="17">
    <w:abstractNumId w:val="15"/>
  </w:num>
  <w:num w:numId="18">
    <w:abstractNumId w:val="18"/>
  </w:num>
  <w:num w:numId="19">
    <w:abstractNumId w:val="21"/>
  </w:num>
  <w:num w:numId="20">
    <w:abstractNumId w:val="24"/>
  </w:num>
  <w:num w:numId="21">
    <w:abstractNumId w:val="34"/>
  </w:num>
  <w:num w:numId="22">
    <w:abstractNumId w:val="29"/>
  </w:num>
  <w:num w:numId="23">
    <w:abstractNumId w:val="22"/>
  </w:num>
  <w:num w:numId="24">
    <w:abstractNumId w:val="22"/>
    <w:lvlOverride w:ilvl="0">
      <w:startOverride w:val="1"/>
    </w:lvlOverride>
  </w:num>
  <w:num w:numId="25">
    <w:abstractNumId w:val="0"/>
  </w:num>
  <w:num w:numId="26">
    <w:abstractNumId w:val="40"/>
  </w:num>
  <w:num w:numId="27">
    <w:abstractNumId w:val="7"/>
  </w:num>
  <w:num w:numId="28">
    <w:abstractNumId w:val="23"/>
  </w:num>
  <w:num w:numId="29">
    <w:abstractNumId w:val="3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9"/>
  </w:num>
  <w:num w:numId="36">
    <w:abstractNumId w:val="32"/>
  </w:num>
  <w:num w:numId="37">
    <w:abstractNumId w:val="36"/>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2"/>
  </w:num>
  <w:num w:numId="43">
    <w:abstractNumId w:val="17"/>
  </w:num>
  <w:num w:numId="44">
    <w:abstractNumId w:val="27"/>
  </w:num>
  <w:num w:numId="45">
    <w:abstractNumId w:val="8"/>
  </w:num>
  <w:num w:numId="46">
    <w:abstractNumId w:val="5"/>
  </w:num>
  <w:num w:numId="47">
    <w:abstractNumId w:val="14"/>
  </w:num>
  <w:num w:numId="48">
    <w:abstractNumId w:val="2"/>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CD"/>
    <w:rsid w:val="0000185C"/>
    <w:rsid w:val="000043E2"/>
    <w:rsid w:val="00005304"/>
    <w:rsid w:val="000061A7"/>
    <w:rsid w:val="000164B6"/>
    <w:rsid w:val="00030216"/>
    <w:rsid w:val="00055117"/>
    <w:rsid w:val="00056146"/>
    <w:rsid w:val="000B47DC"/>
    <w:rsid w:val="001010FA"/>
    <w:rsid w:val="00114685"/>
    <w:rsid w:val="001529DC"/>
    <w:rsid w:val="00163600"/>
    <w:rsid w:val="001778D6"/>
    <w:rsid w:val="001D376F"/>
    <w:rsid w:val="002331E3"/>
    <w:rsid w:val="002405E6"/>
    <w:rsid w:val="00284E97"/>
    <w:rsid w:val="00294012"/>
    <w:rsid w:val="002E0EDA"/>
    <w:rsid w:val="002E2258"/>
    <w:rsid w:val="00314999"/>
    <w:rsid w:val="00332775"/>
    <w:rsid w:val="00337FD4"/>
    <w:rsid w:val="0034772B"/>
    <w:rsid w:val="003C661B"/>
    <w:rsid w:val="003D0BC0"/>
    <w:rsid w:val="003D2634"/>
    <w:rsid w:val="00447928"/>
    <w:rsid w:val="00474CE4"/>
    <w:rsid w:val="004757B3"/>
    <w:rsid w:val="00477BEC"/>
    <w:rsid w:val="004942F2"/>
    <w:rsid w:val="004D05DB"/>
    <w:rsid w:val="004E248E"/>
    <w:rsid w:val="004F2051"/>
    <w:rsid w:val="00520980"/>
    <w:rsid w:val="00520CCA"/>
    <w:rsid w:val="0052543E"/>
    <w:rsid w:val="00525F64"/>
    <w:rsid w:val="005260FC"/>
    <w:rsid w:val="00537175"/>
    <w:rsid w:val="0054372A"/>
    <w:rsid w:val="00575C7A"/>
    <w:rsid w:val="005A3684"/>
    <w:rsid w:val="005C6F18"/>
    <w:rsid w:val="005E65CC"/>
    <w:rsid w:val="0061478B"/>
    <w:rsid w:val="00614D7C"/>
    <w:rsid w:val="00627FD9"/>
    <w:rsid w:val="00632802"/>
    <w:rsid w:val="0064170E"/>
    <w:rsid w:val="00654421"/>
    <w:rsid w:val="00684AE3"/>
    <w:rsid w:val="006C4410"/>
    <w:rsid w:val="006C58EC"/>
    <w:rsid w:val="006E03CF"/>
    <w:rsid w:val="006E49E7"/>
    <w:rsid w:val="006F0A32"/>
    <w:rsid w:val="006F4283"/>
    <w:rsid w:val="00731FCC"/>
    <w:rsid w:val="0074026C"/>
    <w:rsid w:val="00763480"/>
    <w:rsid w:val="007D7EBD"/>
    <w:rsid w:val="007E3C9D"/>
    <w:rsid w:val="007E52EE"/>
    <w:rsid w:val="00815D25"/>
    <w:rsid w:val="00823C2D"/>
    <w:rsid w:val="00825455"/>
    <w:rsid w:val="00830945"/>
    <w:rsid w:val="008A2FA6"/>
    <w:rsid w:val="008B24F8"/>
    <w:rsid w:val="009843F2"/>
    <w:rsid w:val="009C202E"/>
    <w:rsid w:val="00A705DB"/>
    <w:rsid w:val="00A745B6"/>
    <w:rsid w:val="00A75DE0"/>
    <w:rsid w:val="00AE47C7"/>
    <w:rsid w:val="00B41717"/>
    <w:rsid w:val="00B85C50"/>
    <w:rsid w:val="00B85E0C"/>
    <w:rsid w:val="00BA78B5"/>
    <w:rsid w:val="00BB2B48"/>
    <w:rsid w:val="00BB3221"/>
    <w:rsid w:val="00BB77C7"/>
    <w:rsid w:val="00BC0249"/>
    <w:rsid w:val="00BC3E77"/>
    <w:rsid w:val="00BF455D"/>
    <w:rsid w:val="00C46824"/>
    <w:rsid w:val="00C8059E"/>
    <w:rsid w:val="00C92DF8"/>
    <w:rsid w:val="00C9565A"/>
    <w:rsid w:val="00CB3184"/>
    <w:rsid w:val="00CE2D68"/>
    <w:rsid w:val="00CE5173"/>
    <w:rsid w:val="00D247CD"/>
    <w:rsid w:val="00D51BBF"/>
    <w:rsid w:val="00D84342"/>
    <w:rsid w:val="00D96C4F"/>
    <w:rsid w:val="00DF6044"/>
    <w:rsid w:val="00E345CD"/>
    <w:rsid w:val="00E624D0"/>
    <w:rsid w:val="00E7050E"/>
    <w:rsid w:val="00E7397A"/>
    <w:rsid w:val="00E74039"/>
    <w:rsid w:val="00E828FF"/>
    <w:rsid w:val="00EE6CFB"/>
    <w:rsid w:val="00F04797"/>
    <w:rsid w:val="00F10F12"/>
    <w:rsid w:val="00F2797B"/>
    <w:rsid w:val="00F66882"/>
    <w:rsid w:val="00FA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5661C"/>
  <w15:docId w15:val="{250D2B3A-CB6B-4193-B5E0-C2FB53CB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84AE3"/>
    <w:rPr>
      <w:rFonts w:ascii="Courier New" w:hAnsi="Courier New" w:cs="Courier New"/>
      <w:sz w:val="28"/>
      <w:szCs w:val="28"/>
    </w:rPr>
  </w:style>
  <w:style w:type="paragraph" w:styleId="1">
    <w:name w:val="heading 1"/>
    <w:basedOn w:val="a2"/>
    <w:next w:val="a2"/>
    <w:link w:val="10"/>
    <w:autoRedefine/>
    <w:uiPriority w:val="9"/>
    <w:qFormat/>
    <w:rsid w:val="006C4410"/>
    <w:pPr>
      <w:keepNext/>
      <w:keepLines/>
      <w:spacing w:before="240" w:after="120"/>
      <w:contextualSpacing/>
      <w:jc w:val="center"/>
      <w:outlineLvl w:val="0"/>
    </w:pPr>
    <w:rPr>
      <w:rFonts w:ascii="Times New Roman" w:eastAsiaTheme="majorEastAsia" w:hAnsi="Times New Roman" w:cstheme="majorBidi"/>
      <w:b/>
      <w:szCs w:val="32"/>
    </w:rPr>
  </w:style>
  <w:style w:type="paragraph" w:styleId="2">
    <w:name w:val="heading 2"/>
    <w:basedOn w:val="a2"/>
    <w:next w:val="a2"/>
    <w:link w:val="20"/>
    <w:autoRedefine/>
    <w:uiPriority w:val="9"/>
    <w:unhideWhenUsed/>
    <w:qFormat/>
    <w:rsid w:val="00BB3221"/>
    <w:pPr>
      <w:keepNext/>
      <w:keepLines/>
      <w:spacing w:before="240" w:after="120" w:line="360" w:lineRule="auto"/>
      <w:ind w:firstLine="680"/>
      <w:contextualSpacing/>
      <w:jc w:val="center"/>
      <w:outlineLvl w:val="1"/>
    </w:pPr>
    <w:rPr>
      <w:rFonts w:ascii="Times New Roman" w:eastAsiaTheme="majorEastAsia" w:hAnsi="Times New Roman" w:cstheme="majorBidi"/>
      <w:b/>
      <w:szCs w:val="26"/>
    </w:rPr>
  </w:style>
  <w:style w:type="paragraph" w:styleId="3">
    <w:name w:val="heading 3"/>
    <w:basedOn w:val="a2"/>
    <w:next w:val="a2"/>
    <w:link w:val="30"/>
    <w:autoRedefine/>
    <w:uiPriority w:val="9"/>
    <w:unhideWhenUsed/>
    <w:qFormat/>
    <w:rsid w:val="006C4410"/>
    <w:pPr>
      <w:keepNext/>
      <w:keepLines/>
      <w:spacing w:before="240" w:after="120"/>
      <w:jc w:val="center"/>
      <w:outlineLvl w:val="2"/>
    </w:pPr>
    <w:rPr>
      <w:rFonts w:ascii="Times New Roman" w:eastAsiaTheme="majorEastAsia" w:hAnsi="Times New Roman" w:cstheme="majorBidi"/>
      <w:b/>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link w:val="a7"/>
    <w:uiPriority w:val="34"/>
    <w:qFormat/>
    <w:rsid w:val="00F10F12"/>
    <w:pPr>
      <w:spacing w:after="200" w:line="276" w:lineRule="auto"/>
      <w:ind w:left="720"/>
      <w:contextualSpacing/>
    </w:pPr>
    <w:rPr>
      <w:rFonts w:ascii="Calibri" w:eastAsia="Calibri" w:hAnsi="Calibri" w:cs="Times New Roman"/>
      <w:sz w:val="22"/>
      <w:szCs w:val="22"/>
      <w:lang w:eastAsia="en-US"/>
    </w:rPr>
  </w:style>
  <w:style w:type="table" w:styleId="a8">
    <w:name w:val="Table Grid"/>
    <w:aliases w:val="Table Grid Report"/>
    <w:basedOn w:val="a4"/>
    <w:uiPriority w:val="59"/>
    <w:rsid w:val="00CB3184"/>
    <w:pPr>
      <w:spacing w:after="200" w:line="276"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2"/>
    <w:link w:val="aa"/>
    <w:uiPriority w:val="99"/>
    <w:rsid w:val="00F2797B"/>
    <w:rPr>
      <w:rFonts w:ascii="Tahoma" w:hAnsi="Tahoma" w:cs="Tahoma"/>
      <w:sz w:val="16"/>
      <w:szCs w:val="16"/>
    </w:rPr>
  </w:style>
  <w:style w:type="character" w:customStyle="1" w:styleId="aa">
    <w:name w:val="Текст выноски Знак"/>
    <w:basedOn w:val="a3"/>
    <w:link w:val="a9"/>
    <w:uiPriority w:val="99"/>
    <w:rsid w:val="00F2797B"/>
    <w:rPr>
      <w:rFonts w:ascii="Tahoma" w:hAnsi="Tahoma" w:cs="Tahoma"/>
      <w:sz w:val="16"/>
      <w:szCs w:val="16"/>
    </w:rPr>
  </w:style>
  <w:style w:type="character" w:customStyle="1" w:styleId="10">
    <w:name w:val="Заголовок 1 Знак"/>
    <w:basedOn w:val="a3"/>
    <w:link w:val="1"/>
    <w:uiPriority w:val="9"/>
    <w:rsid w:val="006C4410"/>
    <w:rPr>
      <w:rFonts w:eastAsiaTheme="majorEastAsia" w:cstheme="majorBidi"/>
      <w:b/>
      <w:sz w:val="28"/>
      <w:szCs w:val="32"/>
    </w:rPr>
  </w:style>
  <w:style w:type="character" w:customStyle="1" w:styleId="20">
    <w:name w:val="Заголовок 2 Знак"/>
    <w:basedOn w:val="a3"/>
    <w:link w:val="2"/>
    <w:uiPriority w:val="9"/>
    <w:rsid w:val="00BB3221"/>
    <w:rPr>
      <w:rFonts w:eastAsiaTheme="majorEastAsia" w:cstheme="majorBidi"/>
      <w:b/>
      <w:sz w:val="28"/>
      <w:szCs w:val="26"/>
    </w:rPr>
  </w:style>
  <w:style w:type="character" w:customStyle="1" w:styleId="30">
    <w:name w:val="Заголовок 3 Знак"/>
    <w:basedOn w:val="a3"/>
    <w:link w:val="3"/>
    <w:uiPriority w:val="9"/>
    <w:rsid w:val="006C4410"/>
    <w:rPr>
      <w:rFonts w:eastAsiaTheme="majorEastAsia" w:cstheme="majorBidi"/>
      <w:b/>
      <w:sz w:val="28"/>
      <w:szCs w:val="24"/>
    </w:rPr>
  </w:style>
  <w:style w:type="character" w:styleId="ab">
    <w:name w:val="Book Title"/>
    <w:basedOn w:val="a3"/>
    <w:autoRedefine/>
    <w:uiPriority w:val="33"/>
    <w:qFormat/>
    <w:rsid w:val="00BB3221"/>
    <w:rPr>
      <w:rFonts w:ascii="Times New Roman" w:hAnsi="Times New Roman"/>
      <w:b/>
      <w:bCs/>
      <w:iCs/>
      <w:color w:val="auto"/>
      <w:spacing w:val="5"/>
    </w:rPr>
  </w:style>
  <w:style w:type="character" w:styleId="ac">
    <w:name w:val="annotation reference"/>
    <w:basedOn w:val="a3"/>
    <w:uiPriority w:val="99"/>
    <w:semiHidden/>
    <w:unhideWhenUsed/>
    <w:rsid w:val="00BB3221"/>
    <w:rPr>
      <w:sz w:val="16"/>
      <w:szCs w:val="16"/>
    </w:rPr>
  </w:style>
  <w:style w:type="paragraph" w:styleId="ad">
    <w:name w:val="annotation text"/>
    <w:basedOn w:val="a2"/>
    <w:link w:val="ae"/>
    <w:uiPriority w:val="99"/>
    <w:semiHidden/>
    <w:unhideWhenUsed/>
    <w:rsid w:val="00BB3221"/>
    <w:pPr>
      <w:spacing w:line="360" w:lineRule="auto"/>
      <w:ind w:firstLine="680"/>
      <w:jc w:val="both"/>
    </w:pPr>
    <w:rPr>
      <w:rFonts w:ascii="Times New Roman" w:hAnsi="Times New Roman" w:cs="Times New Roman"/>
      <w:sz w:val="20"/>
      <w:szCs w:val="20"/>
    </w:rPr>
  </w:style>
  <w:style w:type="character" w:customStyle="1" w:styleId="ae">
    <w:name w:val="Текст примечания Знак"/>
    <w:basedOn w:val="a3"/>
    <w:link w:val="ad"/>
    <w:uiPriority w:val="99"/>
    <w:semiHidden/>
    <w:rsid w:val="00BB3221"/>
  </w:style>
  <w:style w:type="paragraph" w:styleId="af">
    <w:name w:val="annotation subject"/>
    <w:basedOn w:val="ad"/>
    <w:next w:val="ad"/>
    <w:link w:val="af0"/>
    <w:uiPriority w:val="99"/>
    <w:semiHidden/>
    <w:unhideWhenUsed/>
    <w:rsid w:val="00BB3221"/>
    <w:rPr>
      <w:b/>
      <w:bCs/>
    </w:rPr>
  </w:style>
  <w:style w:type="character" w:customStyle="1" w:styleId="af0">
    <w:name w:val="Тема примечания Знак"/>
    <w:basedOn w:val="ae"/>
    <w:link w:val="af"/>
    <w:uiPriority w:val="99"/>
    <w:semiHidden/>
    <w:rsid w:val="00BB3221"/>
    <w:rPr>
      <w:b/>
      <w:bCs/>
    </w:rPr>
  </w:style>
  <w:style w:type="paragraph" w:styleId="af1">
    <w:name w:val="Title"/>
    <w:basedOn w:val="a2"/>
    <w:next w:val="a2"/>
    <w:link w:val="af2"/>
    <w:uiPriority w:val="10"/>
    <w:qFormat/>
    <w:rsid w:val="00BB3221"/>
    <w:pPr>
      <w:spacing w:line="360" w:lineRule="auto"/>
      <w:ind w:firstLine="680"/>
      <w:jc w:val="both"/>
    </w:pPr>
    <w:rPr>
      <w:rFonts w:asciiTheme="majorHAnsi" w:eastAsiaTheme="majorEastAsia" w:hAnsiTheme="majorHAnsi" w:cstheme="majorBidi"/>
      <w:spacing w:val="-10"/>
      <w:kern w:val="28"/>
      <w:sz w:val="56"/>
      <w:szCs w:val="56"/>
    </w:rPr>
  </w:style>
  <w:style w:type="character" w:customStyle="1" w:styleId="af2">
    <w:name w:val="Заголовок Знак"/>
    <w:basedOn w:val="a3"/>
    <w:link w:val="af1"/>
    <w:uiPriority w:val="10"/>
    <w:rsid w:val="00BB3221"/>
    <w:rPr>
      <w:rFonts w:asciiTheme="majorHAnsi" w:eastAsiaTheme="majorEastAsia" w:hAnsiTheme="majorHAnsi" w:cstheme="majorBidi"/>
      <w:spacing w:val="-10"/>
      <w:kern w:val="28"/>
      <w:sz w:val="56"/>
      <w:szCs w:val="56"/>
    </w:rPr>
  </w:style>
  <w:style w:type="paragraph" w:styleId="a0">
    <w:name w:val="Subtitle"/>
    <w:basedOn w:val="a2"/>
    <w:next w:val="a2"/>
    <w:link w:val="af3"/>
    <w:autoRedefine/>
    <w:uiPriority w:val="11"/>
    <w:qFormat/>
    <w:rsid w:val="00BB3221"/>
    <w:pPr>
      <w:numPr>
        <w:ilvl w:val="1"/>
      </w:numPr>
      <w:spacing w:line="360" w:lineRule="auto"/>
      <w:ind w:firstLine="709"/>
      <w:jc w:val="center"/>
    </w:pPr>
    <w:rPr>
      <w:rFonts w:ascii="Times New Roman" w:eastAsiaTheme="minorEastAsia" w:hAnsi="Times New Roman" w:cs="Times New Roman"/>
      <w:b/>
      <w:spacing w:val="15"/>
      <w:szCs w:val="24"/>
    </w:rPr>
  </w:style>
  <w:style w:type="character" w:customStyle="1" w:styleId="af3">
    <w:name w:val="Подзаголовок Знак"/>
    <w:basedOn w:val="a3"/>
    <w:link w:val="a0"/>
    <w:uiPriority w:val="11"/>
    <w:rsid w:val="00BB3221"/>
    <w:rPr>
      <w:rFonts w:eastAsiaTheme="minorEastAsia"/>
      <w:b/>
      <w:spacing w:val="15"/>
      <w:sz w:val="28"/>
      <w:szCs w:val="24"/>
    </w:rPr>
  </w:style>
  <w:style w:type="paragraph" w:customStyle="1" w:styleId="a1">
    <w:name w:val="Нумерован_спиок"/>
    <w:basedOn w:val="a6"/>
    <w:link w:val="af4"/>
    <w:autoRedefine/>
    <w:qFormat/>
    <w:rsid w:val="00BB3221"/>
    <w:pPr>
      <w:numPr>
        <w:numId w:val="13"/>
      </w:numPr>
      <w:shd w:val="clear" w:color="auto" w:fill="FFFFFF"/>
      <w:tabs>
        <w:tab w:val="left" w:pos="170"/>
        <w:tab w:val="left" w:pos="397"/>
      </w:tabs>
      <w:spacing w:before="100" w:beforeAutospacing="1" w:after="100" w:afterAutospacing="1" w:line="360" w:lineRule="auto"/>
      <w:ind w:left="0" w:firstLine="709"/>
      <w:textAlignment w:val="baseline"/>
    </w:pPr>
    <w:rPr>
      <w:sz w:val="28"/>
      <w:szCs w:val="28"/>
    </w:rPr>
  </w:style>
  <w:style w:type="paragraph" w:styleId="af5">
    <w:name w:val="caption"/>
    <w:basedOn w:val="a2"/>
    <w:next w:val="a2"/>
    <w:autoRedefine/>
    <w:uiPriority w:val="35"/>
    <w:unhideWhenUsed/>
    <w:qFormat/>
    <w:rsid w:val="00BB3221"/>
    <w:pPr>
      <w:keepNext/>
      <w:spacing w:after="200"/>
      <w:ind w:firstLine="680"/>
      <w:jc w:val="both"/>
    </w:pPr>
    <w:rPr>
      <w:rFonts w:ascii="Times New Roman" w:hAnsi="Times New Roman" w:cs="Times New Roman"/>
      <w:iCs/>
      <w:sz w:val="24"/>
      <w:szCs w:val="24"/>
    </w:rPr>
  </w:style>
  <w:style w:type="character" w:customStyle="1" w:styleId="a7">
    <w:name w:val="Абзац списка Знак"/>
    <w:basedOn w:val="a3"/>
    <w:link w:val="a6"/>
    <w:uiPriority w:val="34"/>
    <w:rsid w:val="00BB3221"/>
    <w:rPr>
      <w:rFonts w:ascii="Calibri" w:eastAsia="Calibri" w:hAnsi="Calibri"/>
      <w:sz w:val="22"/>
      <w:szCs w:val="22"/>
      <w:lang w:eastAsia="en-US"/>
    </w:rPr>
  </w:style>
  <w:style w:type="character" w:customStyle="1" w:styleId="af4">
    <w:name w:val="Нумерован_спиок Знак"/>
    <w:basedOn w:val="a7"/>
    <w:link w:val="a1"/>
    <w:rsid w:val="00BB3221"/>
    <w:rPr>
      <w:rFonts w:ascii="Calibri" w:eastAsia="Calibri" w:hAnsi="Calibri"/>
      <w:sz w:val="28"/>
      <w:szCs w:val="28"/>
      <w:shd w:val="clear" w:color="auto" w:fill="FFFFFF"/>
      <w:lang w:eastAsia="en-US"/>
    </w:rPr>
  </w:style>
  <w:style w:type="paragraph" w:styleId="af6">
    <w:name w:val="header"/>
    <w:basedOn w:val="a2"/>
    <w:link w:val="af7"/>
    <w:uiPriority w:val="99"/>
    <w:unhideWhenUsed/>
    <w:rsid w:val="00BB3221"/>
    <w:pPr>
      <w:tabs>
        <w:tab w:val="center" w:pos="4677"/>
        <w:tab w:val="right" w:pos="9355"/>
      </w:tabs>
      <w:spacing w:line="360" w:lineRule="auto"/>
      <w:ind w:firstLine="680"/>
      <w:jc w:val="both"/>
    </w:pPr>
    <w:rPr>
      <w:rFonts w:ascii="Times New Roman" w:hAnsi="Times New Roman" w:cs="Times New Roman"/>
      <w:szCs w:val="24"/>
    </w:rPr>
  </w:style>
  <w:style w:type="character" w:customStyle="1" w:styleId="af7">
    <w:name w:val="Верхний колонтитул Знак"/>
    <w:basedOn w:val="a3"/>
    <w:link w:val="af6"/>
    <w:uiPriority w:val="99"/>
    <w:rsid w:val="00BB3221"/>
    <w:rPr>
      <w:sz w:val="28"/>
      <w:szCs w:val="24"/>
    </w:rPr>
  </w:style>
  <w:style w:type="paragraph" w:styleId="af8">
    <w:name w:val="footer"/>
    <w:basedOn w:val="a2"/>
    <w:link w:val="af9"/>
    <w:uiPriority w:val="99"/>
    <w:unhideWhenUsed/>
    <w:rsid w:val="00BB3221"/>
    <w:pPr>
      <w:tabs>
        <w:tab w:val="center" w:pos="4677"/>
        <w:tab w:val="right" w:pos="9355"/>
      </w:tabs>
      <w:spacing w:line="360" w:lineRule="auto"/>
      <w:ind w:firstLine="680"/>
      <w:jc w:val="both"/>
    </w:pPr>
    <w:rPr>
      <w:rFonts w:ascii="Times New Roman" w:hAnsi="Times New Roman" w:cs="Times New Roman"/>
      <w:szCs w:val="24"/>
    </w:rPr>
  </w:style>
  <w:style w:type="character" w:customStyle="1" w:styleId="af9">
    <w:name w:val="Нижний колонтитул Знак"/>
    <w:basedOn w:val="a3"/>
    <w:link w:val="af8"/>
    <w:uiPriority w:val="99"/>
    <w:rsid w:val="00BB3221"/>
    <w:rPr>
      <w:sz w:val="28"/>
      <w:szCs w:val="24"/>
    </w:rPr>
  </w:style>
  <w:style w:type="paragraph" w:styleId="11">
    <w:name w:val="toc 1"/>
    <w:basedOn w:val="a2"/>
    <w:next w:val="a2"/>
    <w:autoRedefine/>
    <w:uiPriority w:val="39"/>
    <w:unhideWhenUsed/>
    <w:rsid w:val="00BB3221"/>
    <w:pPr>
      <w:tabs>
        <w:tab w:val="right" w:leader="dot" w:pos="9911"/>
      </w:tabs>
      <w:spacing w:before="240" w:after="120" w:line="360" w:lineRule="auto"/>
    </w:pPr>
    <w:rPr>
      <w:rFonts w:asciiTheme="minorHAnsi" w:hAnsiTheme="minorHAnsi" w:cstheme="minorHAnsi"/>
      <w:b/>
      <w:bCs/>
      <w:sz w:val="20"/>
      <w:szCs w:val="20"/>
    </w:rPr>
  </w:style>
  <w:style w:type="paragraph" w:customStyle="1" w:styleId="paragraph">
    <w:name w:val="paragraph"/>
    <w:basedOn w:val="a2"/>
    <w:rsid w:val="00BB3221"/>
    <w:pPr>
      <w:spacing w:before="100" w:beforeAutospacing="1" w:after="100" w:afterAutospacing="1" w:line="360" w:lineRule="auto"/>
      <w:ind w:firstLine="680"/>
      <w:jc w:val="both"/>
    </w:pPr>
    <w:rPr>
      <w:rFonts w:ascii="Times New Roman" w:hAnsi="Times New Roman" w:cs="Times New Roman"/>
      <w:sz w:val="24"/>
      <w:szCs w:val="24"/>
    </w:rPr>
  </w:style>
  <w:style w:type="character" w:customStyle="1" w:styleId="normaltextrun">
    <w:name w:val="normaltextrun"/>
    <w:basedOn w:val="a3"/>
    <w:rsid w:val="00BB3221"/>
  </w:style>
  <w:style w:type="character" w:customStyle="1" w:styleId="eop">
    <w:name w:val="eop"/>
    <w:basedOn w:val="a3"/>
    <w:rsid w:val="00BB3221"/>
  </w:style>
  <w:style w:type="numbering" w:customStyle="1" w:styleId="12">
    <w:name w:val="Нет списка1"/>
    <w:next w:val="a5"/>
    <w:uiPriority w:val="99"/>
    <w:semiHidden/>
    <w:unhideWhenUsed/>
    <w:rsid w:val="00BB3221"/>
  </w:style>
  <w:style w:type="paragraph" w:customStyle="1" w:styleId="msonormal0">
    <w:name w:val="msonormal"/>
    <w:basedOn w:val="a2"/>
    <w:rsid w:val="00BB3221"/>
    <w:pPr>
      <w:spacing w:before="100" w:beforeAutospacing="1" w:after="100" w:afterAutospacing="1" w:line="360" w:lineRule="auto"/>
      <w:ind w:firstLine="680"/>
      <w:jc w:val="both"/>
    </w:pPr>
    <w:rPr>
      <w:rFonts w:ascii="Times New Roman" w:hAnsi="Times New Roman" w:cs="Times New Roman"/>
      <w:sz w:val="24"/>
      <w:szCs w:val="24"/>
    </w:rPr>
  </w:style>
  <w:style w:type="character" w:customStyle="1" w:styleId="textrun">
    <w:name w:val="textrun"/>
    <w:basedOn w:val="a3"/>
    <w:rsid w:val="00BB3221"/>
  </w:style>
  <w:style w:type="character" w:customStyle="1" w:styleId="spellingerror">
    <w:name w:val="spellingerror"/>
    <w:basedOn w:val="a3"/>
    <w:rsid w:val="00BB3221"/>
  </w:style>
  <w:style w:type="paragraph" w:styleId="a">
    <w:name w:val="List Bullet"/>
    <w:basedOn w:val="a2"/>
    <w:uiPriority w:val="99"/>
    <w:semiHidden/>
    <w:unhideWhenUsed/>
    <w:rsid w:val="00BB3221"/>
    <w:pPr>
      <w:numPr>
        <w:numId w:val="25"/>
      </w:numPr>
      <w:spacing w:line="360" w:lineRule="auto"/>
      <w:contextualSpacing/>
      <w:jc w:val="both"/>
    </w:pPr>
    <w:rPr>
      <w:rFonts w:ascii="Times New Roman" w:hAnsi="Times New Roman" w:cs="Times New Roman"/>
      <w:szCs w:val="24"/>
    </w:rPr>
  </w:style>
  <w:style w:type="character" w:styleId="afa">
    <w:name w:val="Hyperlink"/>
    <w:basedOn w:val="a3"/>
    <w:uiPriority w:val="99"/>
    <w:unhideWhenUsed/>
    <w:rsid w:val="00BB3221"/>
    <w:rPr>
      <w:color w:val="0000FF"/>
      <w:u w:val="single"/>
    </w:rPr>
  </w:style>
  <w:style w:type="character" w:styleId="afb">
    <w:name w:val="FollowedHyperlink"/>
    <w:basedOn w:val="a3"/>
    <w:uiPriority w:val="99"/>
    <w:semiHidden/>
    <w:unhideWhenUsed/>
    <w:rsid w:val="00BB3221"/>
    <w:rPr>
      <w:color w:val="800080"/>
      <w:u w:val="single"/>
    </w:rPr>
  </w:style>
  <w:style w:type="paragraph" w:customStyle="1" w:styleId="font5">
    <w:name w:val="font5"/>
    <w:basedOn w:val="a2"/>
    <w:rsid w:val="00BB3221"/>
    <w:pPr>
      <w:spacing w:before="100" w:beforeAutospacing="1" w:after="100" w:afterAutospacing="1" w:line="360" w:lineRule="auto"/>
    </w:pPr>
    <w:rPr>
      <w:rFonts w:ascii="Times New Roman" w:hAnsi="Times New Roman" w:cs="Times New Roman"/>
      <w:sz w:val="20"/>
      <w:szCs w:val="20"/>
    </w:rPr>
  </w:style>
  <w:style w:type="paragraph" w:customStyle="1" w:styleId="font6">
    <w:name w:val="font6"/>
    <w:basedOn w:val="a2"/>
    <w:rsid w:val="00BB3221"/>
    <w:pPr>
      <w:spacing w:before="100" w:beforeAutospacing="1" w:after="100" w:afterAutospacing="1" w:line="360" w:lineRule="auto"/>
    </w:pPr>
    <w:rPr>
      <w:rFonts w:ascii="Times New Roman" w:hAnsi="Times New Roman" w:cs="Times New Roman"/>
      <w:sz w:val="18"/>
      <w:szCs w:val="18"/>
    </w:rPr>
  </w:style>
  <w:style w:type="paragraph" w:customStyle="1" w:styleId="font7">
    <w:name w:val="font7"/>
    <w:basedOn w:val="a2"/>
    <w:rsid w:val="00BB3221"/>
    <w:pPr>
      <w:spacing w:before="100" w:beforeAutospacing="1" w:after="100" w:afterAutospacing="1" w:line="360" w:lineRule="auto"/>
    </w:pPr>
    <w:rPr>
      <w:rFonts w:ascii="Times New Roman" w:hAnsi="Times New Roman" w:cs="Times New Roman"/>
      <w:color w:val="0000FF"/>
      <w:sz w:val="16"/>
      <w:szCs w:val="16"/>
    </w:rPr>
  </w:style>
  <w:style w:type="paragraph" w:customStyle="1" w:styleId="xl117">
    <w:name w:val="xl117"/>
    <w:basedOn w:val="a2"/>
    <w:rsid w:val="00BB3221"/>
    <w:pPr>
      <w:spacing w:before="100" w:beforeAutospacing="1" w:after="100" w:afterAutospacing="1" w:line="360" w:lineRule="auto"/>
    </w:pPr>
    <w:rPr>
      <w:rFonts w:ascii="Times New Roman" w:hAnsi="Times New Roman" w:cs="Times New Roman"/>
      <w:sz w:val="24"/>
      <w:szCs w:val="24"/>
    </w:rPr>
  </w:style>
  <w:style w:type="paragraph" w:customStyle="1" w:styleId="xl118">
    <w:name w:val="xl118"/>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19">
    <w:name w:val="xl119"/>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2"/>
      <w:szCs w:val="22"/>
    </w:rPr>
  </w:style>
  <w:style w:type="paragraph" w:customStyle="1" w:styleId="xl120">
    <w:name w:val="xl120"/>
    <w:basedOn w:val="a2"/>
    <w:rsid w:val="00BB3221"/>
    <w:pPr>
      <w:pBdr>
        <w:top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sz w:val="22"/>
      <w:szCs w:val="22"/>
    </w:rPr>
  </w:style>
  <w:style w:type="paragraph" w:customStyle="1" w:styleId="xl121">
    <w:name w:val="xl121"/>
    <w:basedOn w:val="a2"/>
    <w:rsid w:val="00BB3221"/>
    <w:pPr>
      <w:pBdr>
        <w:left w:val="single" w:sz="4" w:space="0" w:color="auto"/>
        <w:bottom w:val="single" w:sz="8" w:space="0" w:color="auto"/>
        <w:right w:val="single" w:sz="4" w:space="0" w:color="auto"/>
      </w:pBdr>
      <w:spacing w:before="100" w:beforeAutospacing="1" w:after="100" w:afterAutospacing="1" w:line="360" w:lineRule="auto"/>
      <w:textAlignment w:val="top"/>
    </w:pPr>
    <w:rPr>
      <w:rFonts w:ascii="Times New Roman" w:hAnsi="Times New Roman" w:cs="Times New Roman"/>
      <w:sz w:val="18"/>
      <w:szCs w:val="18"/>
    </w:rPr>
  </w:style>
  <w:style w:type="paragraph" w:customStyle="1" w:styleId="xl122">
    <w:name w:val="xl122"/>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23">
    <w:name w:val="xl123"/>
    <w:basedOn w:val="a2"/>
    <w:rsid w:val="00BB3221"/>
    <w:pPr>
      <w:pBdr>
        <w:left w:val="single" w:sz="4" w:space="0" w:color="auto"/>
        <w:right w:val="single" w:sz="4" w:space="0" w:color="auto"/>
      </w:pBdr>
      <w:shd w:val="clear" w:color="000000" w:fill="FFFFFF"/>
      <w:spacing w:before="100" w:beforeAutospacing="1" w:after="100" w:afterAutospacing="1" w:line="360" w:lineRule="auto"/>
      <w:jc w:val="center"/>
      <w:textAlignment w:val="center"/>
    </w:pPr>
    <w:rPr>
      <w:rFonts w:ascii="Times New Roman" w:hAnsi="Times New Roman" w:cs="Times New Roman"/>
      <w:b/>
      <w:bCs/>
      <w:i/>
      <w:iCs/>
      <w:sz w:val="16"/>
      <w:szCs w:val="16"/>
    </w:rPr>
  </w:style>
  <w:style w:type="paragraph" w:customStyle="1" w:styleId="xl124">
    <w:name w:val="xl124"/>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25">
    <w:name w:val="xl125"/>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textAlignment w:val="top"/>
    </w:pPr>
    <w:rPr>
      <w:rFonts w:ascii="Times New Roman" w:hAnsi="Times New Roman" w:cs="Times New Roman"/>
      <w:sz w:val="22"/>
      <w:szCs w:val="22"/>
    </w:rPr>
  </w:style>
  <w:style w:type="paragraph" w:customStyle="1" w:styleId="xl126">
    <w:name w:val="xl126"/>
    <w:basedOn w:val="a2"/>
    <w:rsid w:val="00BB3221"/>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2"/>
      <w:szCs w:val="22"/>
    </w:rPr>
  </w:style>
  <w:style w:type="paragraph" w:customStyle="1" w:styleId="xl127">
    <w:name w:val="xl127"/>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28">
    <w:name w:val="xl128"/>
    <w:basedOn w:val="a2"/>
    <w:rsid w:val="00BB3221"/>
    <w:pPr>
      <w:pBdr>
        <w:top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29">
    <w:name w:val="xl129"/>
    <w:basedOn w:val="a2"/>
    <w:rsid w:val="00BB3221"/>
    <w:pPr>
      <w:pBdr>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30">
    <w:name w:val="xl130"/>
    <w:basedOn w:val="a2"/>
    <w:rsid w:val="00BB3221"/>
    <w:pPr>
      <w:pBdr>
        <w:top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31">
    <w:name w:val="xl131"/>
    <w:basedOn w:val="a2"/>
    <w:rsid w:val="00BB3221"/>
    <w:pPr>
      <w:pBdr>
        <w:left w:val="single" w:sz="8"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132">
    <w:name w:val="xl132"/>
    <w:basedOn w:val="a2"/>
    <w:rsid w:val="00BB3221"/>
    <w:pPr>
      <w:pBdr>
        <w:left w:val="single" w:sz="8"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133">
    <w:name w:val="xl133"/>
    <w:basedOn w:val="a2"/>
    <w:rsid w:val="00BB3221"/>
    <w:pPr>
      <w:pBdr>
        <w:top w:val="single" w:sz="4" w:space="0" w:color="auto"/>
        <w:lef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134">
    <w:name w:val="xl134"/>
    <w:basedOn w:val="a2"/>
    <w:rsid w:val="00BB3221"/>
    <w:pPr>
      <w:pBdr>
        <w:top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35">
    <w:name w:val="xl135"/>
    <w:basedOn w:val="a2"/>
    <w:rsid w:val="00BB3221"/>
    <w:pPr>
      <w:pBdr>
        <w:right w:val="single" w:sz="4" w:space="0" w:color="auto"/>
      </w:pBdr>
      <w:spacing w:before="100" w:beforeAutospacing="1" w:after="100" w:afterAutospacing="1" w:line="360" w:lineRule="auto"/>
    </w:pPr>
    <w:rPr>
      <w:rFonts w:ascii="Times New Roman" w:hAnsi="Times New Roman" w:cs="Times New Roman"/>
      <w:sz w:val="18"/>
      <w:szCs w:val="18"/>
    </w:rPr>
  </w:style>
  <w:style w:type="paragraph" w:customStyle="1" w:styleId="xl136">
    <w:name w:val="xl136"/>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37">
    <w:name w:val="xl137"/>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38">
    <w:name w:val="xl138"/>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ascii="Times New Roman" w:hAnsi="Times New Roman" w:cs="Times New Roman"/>
      <w:b/>
      <w:bCs/>
      <w:sz w:val="22"/>
      <w:szCs w:val="22"/>
    </w:rPr>
  </w:style>
  <w:style w:type="paragraph" w:customStyle="1" w:styleId="xl139">
    <w:name w:val="xl139"/>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140">
    <w:name w:val="xl140"/>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41">
    <w:name w:val="xl141"/>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42">
    <w:name w:val="xl142"/>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43">
    <w:name w:val="xl143"/>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2"/>
      <w:szCs w:val="22"/>
    </w:rPr>
  </w:style>
  <w:style w:type="paragraph" w:customStyle="1" w:styleId="xl144">
    <w:name w:val="xl144"/>
    <w:basedOn w:val="a2"/>
    <w:rsid w:val="00BB3221"/>
    <w:pPr>
      <w:pBdr>
        <w:top w:val="single" w:sz="4" w:space="0" w:color="auto"/>
        <w:left w:val="single" w:sz="8"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145">
    <w:name w:val="xl145"/>
    <w:basedOn w:val="a2"/>
    <w:rsid w:val="00BB3221"/>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b/>
      <w:bCs/>
      <w:sz w:val="18"/>
      <w:szCs w:val="18"/>
    </w:rPr>
  </w:style>
  <w:style w:type="paragraph" w:customStyle="1" w:styleId="xl146">
    <w:name w:val="xl146"/>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47">
    <w:name w:val="xl147"/>
    <w:basedOn w:val="a2"/>
    <w:rsid w:val="00BB3221"/>
    <w:pPr>
      <w:pBdr>
        <w:top w:val="single" w:sz="8"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48">
    <w:name w:val="xl148"/>
    <w:basedOn w:val="a2"/>
    <w:rsid w:val="00BB3221"/>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18"/>
      <w:szCs w:val="18"/>
    </w:rPr>
  </w:style>
  <w:style w:type="paragraph" w:customStyle="1" w:styleId="xl149">
    <w:name w:val="xl149"/>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50">
    <w:name w:val="xl150"/>
    <w:basedOn w:val="a2"/>
    <w:rsid w:val="00BB3221"/>
    <w:pPr>
      <w:pBdr>
        <w:top w:val="single" w:sz="4" w:space="0" w:color="auto"/>
        <w:bottom w:val="single" w:sz="8"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51">
    <w:name w:val="xl151"/>
    <w:basedOn w:val="a2"/>
    <w:rsid w:val="00BB322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52">
    <w:name w:val="xl152"/>
    <w:basedOn w:val="a2"/>
    <w:rsid w:val="00BB3221"/>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b/>
      <w:bCs/>
      <w:sz w:val="18"/>
      <w:szCs w:val="18"/>
    </w:rPr>
  </w:style>
  <w:style w:type="paragraph" w:customStyle="1" w:styleId="xl153">
    <w:name w:val="xl153"/>
    <w:basedOn w:val="a2"/>
    <w:rsid w:val="00BB3221"/>
    <w:pPr>
      <w:pBdr>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54">
    <w:name w:val="xl154"/>
    <w:basedOn w:val="a2"/>
    <w:rsid w:val="00BB3221"/>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b/>
      <w:bCs/>
      <w:sz w:val="18"/>
      <w:szCs w:val="18"/>
    </w:rPr>
  </w:style>
  <w:style w:type="paragraph" w:customStyle="1" w:styleId="xl155">
    <w:name w:val="xl155"/>
    <w:basedOn w:val="a2"/>
    <w:rsid w:val="00BB3221"/>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sz w:val="18"/>
      <w:szCs w:val="18"/>
    </w:rPr>
  </w:style>
  <w:style w:type="paragraph" w:customStyle="1" w:styleId="xl156">
    <w:name w:val="xl156"/>
    <w:basedOn w:val="a2"/>
    <w:rsid w:val="00BB3221"/>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pPr>
    <w:rPr>
      <w:rFonts w:ascii="Times New Roman" w:hAnsi="Times New Roman" w:cs="Times New Roman"/>
      <w:b/>
      <w:bCs/>
      <w:color w:val="FF0000"/>
      <w:sz w:val="18"/>
      <w:szCs w:val="18"/>
    </w:rPr>
  </w:style>
  <w:style w:type="paragraph" w:customStyle="1" w:styleId="xl157">
    <w:name w:val="xl157"/>
    <w:basedOn w:val="a2"/>
    <w:rsid w:val="00BB3221"/>
    <w:pPr>
      <w:pBdr>
        <w:top w:val="single" w:sz="4" w:space="0" w:color="auto"/>
        <w:left w:val="single" w:sz="8" w:space="0" w:color="auto"/>
        <w:right w:val="single" w:sz="4" w:space="0" w:color="auto"/>
      </w:pBdr>
      <w:spacing w:before="100" w:beforeAutospacing="1" w:after="100" w:afterAutospacing="1" w:line="360" w:lineRule="auto"/>
      <w:textAlignment w:val="top"/>
    </w:pPr>
    <w:rPr>
      <w:rFonts w:ascii="Times New Roman" w:hAnsi="Times New Roman" w:cs="Times New Roman"/>
      <w:sz w:val="18"/>
      <w:szCs w:val="18"/>
    </w:rPr>
  </w:style>
  <w:style w:type="paragraph" w:customStyle="1" w:styleId="xl158">
    <w:name w:val="xl158"/>
    <w:basedOn w:val="a2"/>
    <w:rsid w:val="00BB3221"/>
    <w:pPr>
      <w:pBdr>
        <w:top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159">
    <w:name w:val="xl159"/>
    <w:basedOn w:val="a2"/>
    <w:rsid w:val="00BB3221"/>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sz w:val="18"/>
      <w:szCs w:val="18"/>
    </w:rPr>
  </w:style>
  <w:style w:type="paragraph" w:customStyle="1" w:styleId="xl160">
    <w:name w:val="xl160"/>
    <w:basedOn w:val="a2"/>
    <w:rsid w:val="00BB3221"/>
    <w:pPr>
      <w:pBdr>
        <w:top w:val="single" w:sz="4" w:space="0" w:color="auto"/>
        <w:left w:val="single" w:sz="8" w:space="0" w:color="auto"/>
        <w:bottom w:val="single" w:sz="4" w:space="0" w:color="auto"/>
        <w:right w:val="single" w:sz="4" w:space="0" w:color="auto"/>
      </w:pBdr>
      <w:spacing w:before="100" w:beforeAutospacing="1" w:after="100" w:afterAutospacing="1" w:line="360" w:lineRule="auto"/>
      <w:jc w:val="center"/>
    </w:pPr>
    <w:rPr>
      <w:rFonts w:ascii="Times New Roman" w:hAnsi="Times New Roman" w:cs="Times New Roman"/>
      <w:b/>
      <w:bCs/>
      <w:sz w:val="18"/>
      <w:szCs w:val="18"/>
    </w:rPr>
  </w:style>
  <w:style w:type="paragraph" w:customStyle="1" w:styleId="xl161">
    <w:name w:val="xl161"/>
    <w:basedOn w:val="a2"/>
    <w:rsid w:val="00BB3221"/>
    <w:pPr>
      <w:pBdr>
        <w:top w:val="single" w:sz="4" w:space="0" w:color="auto"/>
        <w:left w:val="single" w:sz="8" w:space="0" w:color="auto"/>
        <w:bottom w:val="single" w:sz="8" w:space="0" w:color="auto"/>
        <w:right w:val="single" w:sz="4" w:space="0" w:color="auto"/>
      </w:pBdr>
      <w:spacing w:before="100" w:beforeAutospacing="1" w:after="100" w:afterAutospacing="1" w:line="360" w:lineRule="auto"/>
      <w:jc w:val="center"/>
    </w:pPr>
    <w:rPr>
      <w:rFonts w:ascii="Times New Roman" w:hAnsi="Times New Roman" w:cs="Times New Roman"/>
      <w:b/>
      <w:bCs/>
      <w:sz w:val="18"/>
      <w:szCs w:val="18"/>
    </w:rPr>
  </w:style>
  <w:style w:type="paragraph" w:customStyle="1" w:styleId="xl162">
    <w:name w:val="xl162"/>
    <w:basedOn w:val="a2"/>
    <w:rsid w:val="00BB3221"/>
    <w:pPr>
      <w:pBdr>
        <w:top w:val="single" w:sz="4" w:space="0" w:color="auto"/>
        <w:left w:val="single" w:sz="8" w:space="0" w:color="auto"/>
        <w:right w:val="single" w:sz="4" w:space="0" w:color="auto"/>
      </w:pBdr>
      <w:spacing w:before="100" w:beforeAutospacing="1" w:after="100" w:afterAutospacing="1" w:line="360" w:lineRule="auto"/>
      <w:jc w:val="center"/>
    </w:pPr>
    <w:rPr>
      <w:rFonts w:ascii="Times New Roman" w:hAnsi="Times New Roman" w:cs="Times New Roman"/>
      <w:b/>
      <w:bCs/>
      <w:color w:val="FF0000"/>
      <w:sz w:val="18"/>
      <w:szCs w:val="18"/>
    </w:rPr>
  </w:style>
  <w:style w:type="paragraph" w:customStyle="1" w:styleId="xl163">
    <w:name w:val="xl163"/>
    <w:basedOn w:val="a2"/>
    <w:rsid w:val="00BB3221"/>
    <w:pPr>
      <w:pBdr>
        <w:top w:val="single" w:sz="4" w:space="0" w:color="auto"/>
        <w:left w:val="single" w:sz="8" w:space="0" w:color="auto"/>
        <w:right w:val="single" w:sz="4" w:space="0" w:color="auto"/>
      </w:pBdr>
      <w:spacing w:before="100" w:beforeAutospacing="1" w:after="100" w:afterAutospacing="1" w:line="360" w:lineRule="auto"/>
      <w:jc w:val="center"/>
    </w:pPr>
    <w:rPr>
      <w:rFonts w:ascii="Times New Roman" w:hAnsi="Times New Roman" w:cs="Times New Roman"/>
      <w:b/>
      <w:bCs/>
      <w:sz w:val="18"/>
      <w:szCs w:val="18"/>
    </w:rPr>
  </w:style>
  <w:style w:type="paragraph" w:customStyle="1" w:styleId="xl164">
    <w:name w:val="xl164"/>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pPr>
    <w:rPr>
      <w:rFonts w:ascii="Times New Roman" w:hAnsi="Times New Roman" w:cs="Times New Roman"/>
      <w:b/>
      <w:bCs/>
      <w:sz w:val="22"/>
      <w:szCs w:val="22"/>
    </w:rPr>
  </w:style>
  <w:style w:type="paragraph" w:customStyle="1" w:styleId="xl165">
    <w:name w:val="xl165"/>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166">
    <w:name w:val="xl166"/>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167">
    <w:name w:val="xl167"/>
    <w:basedOn w:val="a2"/>
    <w:rsid w:val="00BB3221"/>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b/>
      <w:bCs/>
      <w:sz w:val="22"/>
      <w:szCs w:val="22"/>
    </w:rPr>
  </w:style>
  <w:style w:type="paragraph" w:customStyle="1" w:styleId="xl168">
    <w:name w:val="xl168"/>
    <w:basedOn w:val="a2"/>
    <w:rsid w:val="00BB3221"/>
    <w:pPr>
      <w:pBdr>
        <w:left w:val="single" w:sz="8"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169">
    <w:name w:val="xl169"/>
    <w:basedOn w:val="a2"/>
    <w:rsid w:val="00BB3221"/>
    <w:pPr>
      <w:pBdr>
        <w:left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2"/>
      <w:szCs w:val="22"/>
    </w:rPr>
  </w:style>
  <w:style w:type="paragraph" w:customStyle="1" w:styleId="xl170">
    <w:name w:val="xl170"/>
    <w:basedOn w:val="a2"/>
    <w:rsid w:val="00BB3221"/>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171">
    <w:name w:val="xl171"/>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172">
    <w:name w:val="xl172"/>
    <w:basedOn w:val="a2"/>
    <w:rsid w:val="00BB3221"/>
    <w:pPr>
      <w:pBdr>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b/>
      <w:bCs/>
      <w:sz w:val="18"/>
      <w:szCs w:val="18"/>
    </w:rPr>
  </w:style>
  <w:style w:type="paragraph" w:customStyle="1" w:styleId="xl173">
    <w:name w:val="xl173"/>
    <w:basedOn w:val="a2"/>
    <w:rsid w:val="00BB3221"/>
    <w:pPr>
      <w:pBdr>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174">
    <w:name w:val="xl174"/>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75">
    <w:name w:val="xl175"/>
    <w:basedOn w:val="a2"/>
    <w:rsid w:val="00BB322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76">
    <w:name w:val="xl176"/>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77">
    <w:name w:val="xl177"/>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78">
    <w:name w:val="xl178"/>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179">
    <w:name w:val="xl179"/>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180">
    <w:name w:val="xl180"/>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18"/>
      <w:szCs w:val="18"/>
    </w:rPr>
  </w:style>
  <w:style w:type="paragraph" w:customStyle="1" w:styleId="xl181">
    <w:name w:val="xl181"/>
    <w:basedOn w:val="a2"/>
    <w:rsid w:val="00BB3221"/>
    <w:pPr>
      <w:pBdr>
        <w:left w:val="single" w:sz="4"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b/>
      <w:bCs/>
      <w:sz w:val="16"/>
      <w:szCs w:val="16"/>
    </w:rPr>
  </w:style>
  <w:style w:type="paragraph" w:customStyle="1" w:styleId="xl182">
    <w:name w:val="xl182"/>
    <w:basedOn w:val="a2"/>
    <w:rsid w:val="00BB3221"/>
    <w:pPr>
      <w:pBdr>
        <w:left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b/>
      <w:bCs/>
      <w:sz w:val="22"/>
      <w:szCs w:val="22"/>
    </w:rPr>
  </w:style>
  <w:style w:type="paragraph" w:customStyle="1" w:styleId="xl183">
    <w:name w:val="xl183"/>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184">
    <w:name w:val="xl184"/>
    <w:basedOn w:val="a2"/>
    <w:rsid w:val="00BB3221"/>
    <w:pPr>
      <w:pBdr>
        <w:top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185">
    <w:name w:val="xl185"/>
    <w:basedOn w:val="a2"/>
    <w:rsid w:val="00BB3221"/>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b/>
      <w:bCs/>
      <w:sz w:val="22"/>
      <w:szCs w:val="22"/>
    </w:rPr>
  </w:style>
  <w:style w:type="paragraph" w:customStyle="1" w:styleId="xl186">
    <w:name w:val="xl186"/>
    <w:basedOn w:val="a2"/>
    <w:rsid w:val="00BB322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87">
    <w:name w:val="xl187"/>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88">
    <w:name w:val="xl188"/>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89">
    <w:name w:val="xl189"/>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90">
    <w:name w:val="xl190"/>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91">
    <w:name w:val="xl191"/>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92">
    <w:name w:val="xl192"/>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193">
    <w:name w:val="xl193"/>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194">
    <w:name w:val="xl194"/>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6"/>
      <w:szCs w:val="16"/>
    </w:rPr>
  </w:style>
  <w:style w:type="paragraph" w:customStyle="1" w:styleId="xl195">
    <w:name w:val="xl195"/>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6"/>
      <w:szCs w:val="16"/>
    </w:rPr>
  </w:style>
  <w:style w:type="paragraph" w:customStyle="1" w:styleId="xl196">
    <w:name w:val="xl196"/>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6"/>
      <w:szCs w:val="16"/>
    </w:rPr>
  </w:style>
  <w:style w:type="paragraph" w:customStyle="1" w:styleId="xl197">
    <w:name w:val="xl197"/>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6"/>
      <w:szCs w:val="16"/>
    </w:rPr>
  </w:style>
  <w:style w:type="paragraph" w:customStyle="1" w:styleId="xl198">
    <w:name w:val="xl198"/>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199">
    <w:name w:val="xl199"/>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0">
    <w:name w:val="xl200"/>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1">
    <w:name w:val="xl201"/>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2">
    <w:name w:val="xl202"/>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3">
    <w:name w:val="xl203"/>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4">
    <w:name w:val="xl204"/>
    <w:basedOn w:val="a2"/>
    <w:rsid w:val="00BB322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5">
    <w:name w:val="xl205"/>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6">
    <w:name w:val="xl206"/>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7">
    <w:name w:val="xl207"/>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8">
    <w:name w:val="xl208"/>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09">
    <w:name w:val="xl209"/>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0">
    <w:name w:val="xl210"/>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11">
    <w:name w:val="xl211"/>
    <w:basedOn w:val="a2"/>
    <w:rsid w:val="00BB322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2">
    <w:name w:val="xl212"/>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3">
    <w:name w:val="xl213"/>
    <w:basedOn w:val="a2"/>
    <w:rsid w:val="00BB3221"/>
    <w:pPr>
      <w:pBdr>
        <w:top w:val="single" w:sz="8" w:space="0" w:color="auto"/>
        <w:left w:val="single" w:sz="4" w:space="0" w:color="auto"/>
        <w:bottom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4">
    <w:name w:val="xl214"/>
    <w:basedOn w:val="a2"/>
    <w:rsid w:val="00BB3221"/>
    <w:pPr>
      <w:pBdr>
        <w:top w:val="single" w:sz="4" w:space="0" w:color="auto"/>
        <w:left w:val="single" w:sz="4" w:space="0" w:color="auto"/>
        <w:bottom w:val="single" w:sz="8"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5">
    <w:name w:val="xl215"/>
    <w:basedOn w:val="a2"/>
    <w:rsid w:val="00BB3221"/>
    <w:pPr>
      <w:pBdr>
        <w:left w:val="single" w:sz="4" w:space="0" w:color="auto"/>
        <w:bottom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6">
    <w:name w:val="xl216"/>
    <w:basedOn w:val="a2"/>
    <w:rsid w:val="00BB3221"/>
    <w:pPr>
      <w:pBdr>
        <w:top w:val="single" w:sz="4" w:space="0" w:color="auto"/>
        <w:lef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7">
    <w:name w:val="xl217"/>
    <w:basedOn w:val="a2"/>
    <w:rsid w:val="00BB3221"/>
    <w:pPr>
      <w:pBdr>
        <w:top w:val="single" w:sz="4" w:space="0" w:color="auto"/>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8">
    <w:name w:val="xl218"/>
    <w:basedOn w:val="a2"/>
    <w:rsid w:val="00BB3221"/>
    <w:pPr>
      <w:pBdr>
        <w:top w:val="single" w:sz="4" w:space="0" w:color="auto"/>
        <w:left w:val="single" w:sz="4" w:space="0" w:color="auto"/>
        <w:bottom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19">
    <w:name w:val="xl219"/>
    <w:basedOn w:val="a2"/>
    <w:rsid w:val="00BB3221"/>
    <w:pPr>
      <w:pBdr>
        <w:top w:val="single" w:sz="8" w:space="0" w:color="auto"/>
        <w:lef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20">
    <w:name w:val="xl220"/>
    <w:basedOn w:val="a2"/>
    <w:rsid w:val="00BB3221"/>
    <w:pPr>
      <w:pBdr>
        <w:top w:val="single" w:sz="4" w:space="0" w:color="auto"/>
        <w:left w:val="single" w:sz="4" w:space="0" w:color="auto"/>
        <w:bottom w:val="single" w:sz="8"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21">
    <w:name w:val="xl221"/>
    <w:basedOn w:val="a2"/>
    <w:rsid w:val="00BB3221"/>
    <w:pPr>
      <w:pBdr>
        <w:lef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22">
    <w:name w:val="xl222"/>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23">
    <w:name w:val="xl223"/>
    <w:basedOn w:val="a2"/>
    <w:rsid w:val="00BB3221"/>
    <w:pPr>
      <w:pBdr>
        <w:top w:val="single" w:sz="4" w:space="0" w:color="auto"/>
        <w:bottom w:val="single" w:sz="4" w:space="0" w:color="auto"/>
      </w:pBdr>
      <w:shd w:val="clear" w:color="000000" w:fill="FFFF00"/>
      <w:spacing w:before="100" w:beforeAutospacing="1" w:after="100" w:afterAutospacing="1" w:line="360" w:lineRule="auto"/>
      <w:textAlignment w:val="top"/>
    </w:pPr>
    <w:rPr>
      <w:rFonts w:ascii="Times New Roman" w:hAnsi="Times New Roman" w:cs="Times New Roman"/>
      <w:sz w:val="22"/>
      <w:szCs w:val="22"/>
    </w:rPr>
  </w:style>
  <w:style w:type="paragraph" w:customStyle="1" w:styleId="xl224">
    <w:name w:val="xl224"/>
    <w:basedOn w:val="a2"/>
    <w:rsid w:val="00BB3221"/>
    <w:pPr>
      <w:pBdr>
        <w:top w:val="single" w:sz="4" w:space="0" w:color="auto"/>
        <w:bottom w:val="single" w:sz="4" w:space="0" w:color="auto"/>
      </w:pBdr>
      <w:shd w:val="clear" w:color="000000" w:fill="FFFF00"/>
      <w:spacing w:before="100" w:beforeAutospacing="1" w:after="100" w:afterAutospacing="1" w:line="360" w:lineRule="auto"/>
    </w:pPr>
    <w:rPr>
      <w:rFonts w:ascii="Times New Roman" w:hAnsi="Times New Roman" w:cs="Times New Roman"/>
      <w:sz w:val="24"/>
      <w:szCs w:val="24"/>
    </w:rPr>
  </w:style>
  <w:style w:type="paragraph" w:customStyle="1" w:styleId="xl225">
    <w:name w:val="xl225"/>
    <w:basedOn w:val="a2"/>
    <w:rsid w:val="00BB3221"/>
    <w:pPr>
      <w:shd w:val="clear" w:color="000000" w:fill="FFFF00"/>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26">
    <w:name w:val="xl226"/>
    <w:basedOn w:val="a2"/>
    <w:rsid w:val="00BB3221"/>
    <w:pPr>
      <w:pBdr>
        <w:top w:val="single" w:sz="4" w:space="0" w:color="auto"/>
        <w:bottom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27">
    <w:name w:val="xl227"/>
    <w:basedOn w:val="a2"/>
    <w:rsid w:val="00BB3221"/>
    <w:pPr>
      <w:pBdr>
        <w:top w:val="single" w:sz="4" w:space="0" w:color="auto"/>
        <w:bottom w:val="single" w:sz="4" w:space="0" w:color="auto"/>
      </w:pBdr>
      <w:shd w:val="clear" w:color="000000" w:fill="FFFF00"/>
      <w:spacing w:before="100" w:beforeAutospacing="1" w:after="100" w:afterAutospacing="1" w:line="360" w:lineRule="auto"/>
      <w:textAlignment w:val="top"/>
    </w:pPr>
    <w:rPr>
      <w:rFonts w:ascii="Times New Roman" w:hAnsi="Times New Roman" w:cs="Times New Roman"/>
      <w:sz w:val="22"/>
      <w:szCs w:val="22"/>
    </w:rPr>
  </w:style>
  <w:style w:type="paragraph" w:customStyle="1" w:styleId="xl228">
    <w:name w:val="xl228"/>
    <w:basedOn w:val="a2"/>
    <w:rsid w:val="00BB3221"/>
    <w:pPr>
      <w:pBdr>
        <w:top w:val="single" w:sz="4" w:space="0" w:color="auto"/>
        <w:bottom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29">
    <w:name w:val="xl229"/>
    <w:basedOn w:val="a2"/>
    <w:rsid w:val="00BB3221"/>
    <w:pPr>
      <w:pBdr>
        <w:top w:val="single" w:sz="4" w:space="0" w:color="auto"/>
        <w:bottom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30">
    <w:name w:val="xl230"/>
    <w:basedOn w:val="a2"/>
    <w:rsid w:val="00BB3221"/>
    <w:pPr>
      <w:pBdr>
        <w:top w:val="single" w:sz="4" w:space="0" w:color="auto"/>
        <w:right w:val="single" w:sz="8" w:space="0" w:color="auto"/>
      </w:pBdr>
      <w:shd w:val="clear" w:color="000000" w:fill="FFFF00"/>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31">
    <w:name w:val="xl231"/>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32">
    <w:name w:val="xl232"/>
    <w:basedOn w:val="a2"/>
    <w:rsid w:val="00BB3221"/>
    <w:pPr>
      <w:pBdr>
        <w:left w:val="single" w:sz="8" w:space="0" w:color="auto"/>
        <w:right w:val="single" w:sz="4"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233">
    <w:name w:val="xl233"/>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sz w:val="24"/>
      <w:szCs w:val="24"/>
    </w:rPr>
  </w:style>
  <w:style w:type="paragraph" w:customStyle="1" w:styleId="xl234">
    <w:name w:val="xl234"/>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35">
    <w:name w:val="xl235"/>
    <w:basedOn w:val="a2"/>
    <w:rsid w:val="00BB3221"/>
    <w:pPr>
      <w:pBdr>
        <w:top w:val="single" w:sz="4" w:space="0" w:color="auto"/>
        <w:lef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36">
    <w:name w:val="xl236"/>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16"/>
      <w:szCs w:val="16"/>
    </w:rPr>
  </w:style>
  <w:style w:type="paragraph" w:customStyle="1" w:styleId="xl237">
    <w:name w:val="xl237"/>
    <w:basedOn w:val="a2"/>
    <w:rsid w:val="00BB3221"/>
    <w:pPr>
      <w:pBdr>
        <w:top w:val="single" w:sz="4" w:space="0" w:color="auto"/>
        <w:bottom w:val="single" w:sz="8" w:space="0" w:color="auto"/>
      </w:pBdr>
      <w:spacing w:before="100" w:beforeAutospacing="1" w:after="100" w:afterAutospacing="1" w:line="360" w:lineRule="auto"/>
      <w:textAlignment w:val="top"/>
    </w:pPr>
    <w:rPr>
      <w:rFonts w:ascii="Times New Roman" w:hAnsi="Times New Roman" w:cs="Times New Roman"/>
      <w:sz w:val="16"/>
      <w:szCs w:val="16"/>
    </w:rPr>
  </w:style>
  <w:style w:type="paragraph" w:customStyle="1" w:styleId="xl238">
    <w:name w:val="xl238"/>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2"/>
      <w:szCs w:val="22"/>
    </w:rPr>
  </w:style>
  <w:style w:type="paragraph" w:customStyle="1" w:styleId="xl239">
    <w:name w:val="xl239"/>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18"/>
      <w:szCs w:val="18"/>
    </w:rPr>
  </w:style>
  <w:style w:type="paragraph" w:customStyle="1" w:styleId="xl240">
    <w:name w:val="xl240"/>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textAlignment w:val="top"/>
    </w:pPr>
    <w:rPr>
      <w:rFonts w:ascii="Times New Roman" w:hAnsi="Times New Roman" w:cs="Times New Roman"/>
      <w:sz w:val="18"/>
      <w:szCs w:val="18"/>
    </w:rPr>
  </w:style>
  <w:style w:type="paragraph" w:customStyle="1" w:styleId="xl241">
    <w:name w:val="xl241"/>
    <w:basedOn w:val="a2"/>
    <w:rsid w:val="00BB3221"/>
    <w:pPr>
      <w:pBdr>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42">
    <w:name w:val="xl242"/>
    <w:basedOn w:val="a2"/>
    <w:rsid w:val="00BB3221"/>
    <w:pPr>
      <w:pBdr>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18"/>
      <w:szCs w:val="18"/>
    </w:rPr>
  </w:style>
  <w:style w:type="paragraph" w:customStyle="1" w:styleId="xl243">
    <w:name w:val="xl243"/>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44">
    <w:name w:val="xl244"/>
    <w:basedOn w:val="a2"/>
    <w:rsid w:val="00BB3221"/>
    <w:pPr>
      <w:pBdr>
        <w:lef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45">
    <w:name w:val="xl245"/>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46">
    <w:name w:val="xl246"/>
    <w:basedOn w:val="a2"/>
    <w:rsid w:val="00BB3221"/>
    <w:pPr>
      <w:pBdr>
        <w:left w:val="single" w:sz="4" w:space="0" w:color="auto"/>
        <w:bottom w:val="single" w:sz="8"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47">
    <w:name w:val="xl247"/>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48">
    <w:name w:val="xl248"/>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49">
    <w:name w:val="xl249"/>
    <w:basedOn w:val="a2"/>
    <w:rsid w:val="00BB3221"/>
    <w:pPr>
      <w:pBdr>
        <w:lef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50">
    <w:name w:val="xl250"/>
    <w:basedOn w:val="a2"/>
    <w:rsid w:val="00BB3221"/>
    <w:pPr>
      <w:pBdr>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251">
    <w:name w:val="xl251"/>
    <w:basedOn w:val="a2"/>
    <w:rsid w:val="00BB3221"/>
    <w:pPr>
      <w:pBdr>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52">
    <w:name w:val="xl252"/>
    <w:basedOn w:val="a2"/>
    <w:rsid w:val="00BB3221"/>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sz w:val="18"/>
      <w:szCs w:val="18"/>
    </w:rPr>
  </w:style>
  <w:style w:type="paragraph" w:customStyle="1" w:styleId="xl253">
    <w:name w:val="xl253"/>
    <w:basedOn w:val="a2"/>
    <w:rsid w:val="00BB3221"/>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sz w:val="22"/>
      <w:szCs w:val="22"/>
    </w:rPr>
  </w:style>
  <w:style w:type="paragraph" w:customStyle="1" w:styleId="xl254">
    <w:name w:val="xl254"/>
    <w:basedOn w:val="a2"/>
    <w:rsid w:val="00BB3221"/>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22"/>
      <w:szCs w:val="22"/>
    </w:rPr>
  </w:style>
  <w:style w:type="paragraph" w:customStyle="1" w:styleId="xl255">
    <w:name w:val="xl255"/>
    <w:basedOn w:val="a2"/>
    <w:rsid w:val="00BB3221"/>
    <w:pPr>
      <w:pBdr>
        <w:top w:val="single" w:sz="8"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b/>
      <w:bCs/>
      <w:sz w:val="22"/>
      <w:szCs w:val="22"/>
    </w:rPr>
  </w:style>
  <w:style w:type="paragraph" w:customStyle="1" w:styleId="xl256">
    <w:name w:val="xl256"/>
    <w:basedOn w:val="a2"/>
    <w:rsid w:val="00BB3221"/>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257">
    <w:name w:val="xl257"/>
    <w:basedOn w:val="a2"/>
    <w:rsid w:val="00BB3221"/>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18"/>
      <w:szCs w:val="18"/>
    </w:rPr>
  </w:style>
  <w:style w:type="paragraph" w:customStyle="1" w:styleId="xl258">
    <w:name w:val="xl258"/>
    <w:basedOn w:val="a2"/>
    <w:rsid w:val="00BB3221"/>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259">
    <w:name w:val="xl259"/>
    <w:basedOn w:val="a2"/>
    <w:rsid w:val="00BB3221"/>
    <w:pPr>
      <w:pBdr>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260">
    <w:name w:val="xl260"/>
    <w:basedOn w:val="a2"/>
    <w:rsid w:val="00BB3221"/>
    <w:pPr>
      <w:pBdr>
        <w:top w:val="single" w:sz="8" w:space="0" w:color="auto"/>
        <w:left w:val="single" w:sz="8" w:space="0" w:color="auto"/>
        <w:bottom w:val="single" w:sz="4" w:space="0" w:color="auto"/>
        <w:right w:val="single" w:sz="4" w:space="0" w:color="auto"/>
      </w:pBdr>
      <w:spacing w:before="100" w:beforeAutospacing="1" w:after="100" w:afterAutospacing="1" w:line="360" w:lineRule="auto"/>
      <w:textAlignment w:val="center"/>
    </w:pPr>
    <w:rPr>
      <w:rFonts w:ascii="Times New Roman" w:hAnsi="Times New Roman" w:cs="Times New Roman"/>
      <w:b/>
      <w:bCs/>
      <w:sz w:val="22"/>
      <w:szCs w:val="22"/>
    </w:rPr>
  </w:style>
  <w:style w:type="paragraph" w:customStyle="1" w:styleId="xl261">
    <w:name w:val="xl261"/>
    <w:basedOn w:val="a2"/>
    <w:rsid w:val="00BB3221"/>
    <w:pPr>
      <w:pBdr>
        <w:top w:val="single" w:sz="4" w:space="0" w:color="auto"/>
        <w:left w:val="single" w:sz="8" w:space="0" w:color="auto"/>
        <w:bottom w:val="single" w:sz="8" w:space="0" w:color="auto"/>
        <w:right w:val="single" w:sz="4" w:space="0" w:color="auto"/>
      </w:pBd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262">
    <w:name w:val="xl262"/>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b/>
      <w:bCs/>
      <w:sz w:val="22"/>
      <w:szCs w:val="22"/>
    </w:rPr>
  </w:style>
  <w:style w:type="paragraph" w:customStyle="1" w:styleId="xl263">
    <w:name w:val="xl263"/>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64">
    <w:name w:val="xl264"/>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265">
    <w:name w:val="xl265"/>
    <w:basedOn w:val="a2"/>
    <w:rsid w:val="00BB3221"/>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66">
    <w:name w:val="xl266"/>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67">
    <w:name w:val="xl267"/>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68">
    <w:name w:val="xl268"/>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269">
    <w:name w:val="xl269"/>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70">
    <w:name w:val="xl270"/>
    <w:basedOn w:val="a2"/>
    <w:rsid w:val="00BB3221"/>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271">
    <w:name w:val="xl271"/>
    <w:basedOn w:val="a2"/>
    <w:rsid w:val="00BB3221"/>
    <w:pPr>
      <w:pBdr>
        <w:top w:val="single" w:sz="8" w:space="0" w:color="auto"/>
        <w:left w:val="single" w:sz="4" w:space="0" w:color="auto"/>
        <w:right w:val="single" w:sz="4" w:space="0" w:color="auto"/>
      </w:pBdr>
      <w:shd w:val="clear" w:color="000000" w:fill="FFFFFF"/>
      <w:spacing w:before="100" w:beforeAutospacing="1" w:after="100" w:afterAutospacing="1" w:line="360" w:lineRule="auto"/>
      <w:textAlignment w:val="top"/>
    </w:pPr>
    <w:rPr>
      <w:rFonts w:ascii="Times New Roman" w:hAnsi="Times New Roman" w:cs="Times New Roman"/>
      <w:sz w:val="18"/>
      <w:szCs w:val="18"/>
    </w:rPr>
  </w:style>
  <w:style w:type="paragraph" w:customStyle="1" w:styleId="xl272">
    <w:name w:val="xl272"/>
    <w:basedOn w:val="a2"/>
    <w:rsid w:val="00BB3221"/>
    <w:pPr>
      <w:pBdr>
        <w:top w:val="single" w:sz="8" w:space="0" w:color="auto"/>
        <w:left w:val="single" w:sz="4"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73">
    <w:name w:val="xl273"/>
    <w:basedOn w:val="a2"/>
    <w:rsid w:val="00BB3221"/>
    <w:pPr>
      <w:pBdr>
        <w:top w:val="single" w:sz="8" w:space="0" w:color="auto"/>
        <w:left w:val="single" w:sz="4"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74">
    <w:name w:val="xl274"/>
    <w:basedOn w:val="a2"/>
    <w:rsid w:val="00BB3221"/>
    <w:pPr>
      <w:pBdr>
        <w:top w:val="single" w:sz="8" w:space="0" w:color="auto"/>
        <w:left w:val="single" w:sz="4" w:space="0" w:color="auto"/>
        <w:righ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75">
    <w:name w:val="xl275"/>
    <w:basedOn w:val="a2"/>
    <w:rsid w:val="00BB3221"/>
    <w:pPr>
      <w:pBdr>
        <w:top w:val="single" w:sz="8" w:space="0" w:color="auto"/>
        <w:left w:val="single" w:sz="4"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276">
    <w:name w:val="xl276"/>
    <w:basedOn w:val="a2"/>
    <w:rsid w:val="00BB322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360" w:lineRule="auto"/>
      <w:textAlignment w:val="top"/>
    </w:pPr>
    <w:rPr>
      <w:rFonts w:ascii="Times New Roman" w:hAnsi="Times New Roman" w:cs="Times New Roman"/>
      <w:sz w:val="18"/>
      <w:szCs w:val="18"/>
    </w:rPr>
  </w:style>
  <w:style w:type="paragraph" w:customStyle="1" w:styleId="xl277">
    <w:name w:val="xl277"/>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18"/>
      <w:szCs w:val="18"/>
    </w:rPr>
  </w:style>
  <w:style w:type="paragraph" w:customStyle="1" w:styleId="xl278">
    <w:name w:val="xl278"/>
    <w:basedOn w:val="a2"/>
    <w:rsid w:val="00BB3221"/>
    <w:pPr>
      <w:pBdr>
        <w:left w:val="single" w:sz="8"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279">
    <w:name w:val="xl279"/>
    <w:basedOn w:val="a2"/>
    <w:rsid w:val="00BB3221"/>
    <w:pPr>
      <w:pBdr>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280">
    <w:name w:val="xl280"/>
    <w:basedOn w:val="a2"/>
    <w:rsid w:val="00BB3221"/>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360" w:lineRule="auto"/>
    </w:pPr>
    <w:rPr>
      <w:rFonts w:ascii="Arial Narrow" w:hAnsi="Arial Narrow" w:cs="Times New Roman"/>
      <w:b/>
      <w:bCs/>
      <w:sz w:val="24"/>
      <w:szCs w:val="24"/>
    </w:rPr>
  </w:style>
  <w:style w:type="paragraph" w:customStyle="1" w:styleId="xl281">
    <w:name w:val="xl281"/>
    <w:basedOn w:val="a2"/>
    <w:rsid w:val="00BB32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282">
    <w:name w:val="xl282"/>
    <w:basedOn w:val="a2"/>
    <w:rsid w:val="00BB32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83">
    <w:name w:val="xl283"/>
    <w:basedOn w:val="a2"/>
    <w:rsid w:val="00BB3221"/>
    <w:pPr>
      <w:pBdr>
        <w:top w:val="single" w:sz="8"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84">
    <w:name w:val="xl284"/>
    <w:basedOn w:val="a2"/>
    <w:rsid w:val="00BB3221"/>
    <w:pPr>
      <w:pBdr>
        <w:top w:val="single" w:sz="8"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85">
    <w:name w:val="xl285"/>
    <w:basedOn w:val="a2"/>
    <w:rsid w:val="00BB3221"/>
    <w:pPr>
      <w:pBdr>
        <w:top w:val="single" w:sz="8"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86">
    <w:name w:val="xl286"/>
    <w:basedOn w:val="a2"/>
    <w:rsid w:val="00BB3221"/>
    <w:pPr>
      <w:pBdr>
        <w:top w:val="single" w:sz="8"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87">
    <w:name w:val="xl287"/>
    <w:basedOn w:val="a2"/>
    <w:rsid w:val="00BB3221"/>
    <w:pPr>
      <w:pBdr>
        <w:top w:val="single" w:sz="8" w:space="0" w:color="auto"/>
        <w:left w:val="single" w:sz="4" w:space="0" w:color="auto"/>
        <w:bottom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88">
    <w:name w:val="xl288"/>
    <w:basedOn w:val="a2"/>
    <w:rsid w:val="00BB32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289">
    <w:name w:val="xl289"/>
    <w:basedOn w:val="a2"/>
    <w:rsid w:val="00BB3221"/>
    <w:pPr>
      <w:pBdr>
        <w:top w:val="single" w:sz="4" w:space="0" w:color="auto"/>
        <w:bottom w:val="single" w:sz="8"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90">
    <w:name w:val="xl290"/>
    <w:basedOn w:val="a2"/>
    <w:rsid w:val="00BB32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91">
    <w:name w:val="xl291"/>
    <w:basedOn w:val="a2"/>
    <w:rsid w:val="00BB32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92">
    <w:name w:val="xl292"/>
    <w:basedOn w:val="a2"/>
    <w:rsid w:val="00BB322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93">
    <w:name w:val="xl293"/>
    <w:basedOn w:val="a2"/>
    <w:rsid w:val="00BB3221"/>
    <w:pPr>
      <w:pBdr>
        <w:top w:val="single" w:sz="4" w:space="0" w:color="auto"/>
        <w:left w:val="single" w:sz="4" w:space="0" w:color="auto"/>
        <w:bottom w:val="single" w:sz="8"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94">
    <w:name w:val="xl294"/>
    <w:basedOn w:val="a2"/>
    <w:rsid w:val="00BB3221"/>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line="360" w:lineRule="auto"/>
    </w:pPr>
    <w:rPr>
      <w:rFonts w:ascii="Arial Narrow" w:hAnsi="Arial Narrow" w:cs="Times New Roman"/>
      <w:b/>
      <w:bCs/>
      <w:sz w:val="24"/>
      <w:szCs w:val="24"/>
    </w:rPr>
  </w:style>
  <w:style w:type="paragraph" w:customStyle="1" w:styleId="xl295">
    <w:name w:val="xl295"/>
    <w:basedOn w:val="a2"/>
    <w:rsid w:val="00BB322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296">
    <w:name w:val="xl296"/>
    <w:basedOn w:val="a2"/>
    <w:rsid w:val="00BB3221"/>
    <w:pPr>
      <w:pBdr>
        <w:top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97">
    <w:name w:val="xl297"/>
    <w:basedOn w:val="a2"/>
    <w:rsid w:val="00BB322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98">
    <w:name w:val="xl298"/>
    <w:basedOn w:val="a2"/>
    <w:rsid w:val="00BB3221"/>
    <w:pPr>
      <w:pBdr>
        <w:top w:val="single" w:sz="8" w:space="0" w:color="auto"/>
        <w:left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299">
    <w:name w:val="xl299"/>
    <w:basedOn w:val="a2"/>
    <w:rsid w:val="00BB3221"/>
    <w:pPr>
      <w:pBdr>
        <w:top w:val="single" w:sz="8" w:space="0" w:color="auto"/>
        <w:left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00">
    <w:name w:val="xl300"/>
    <w:basedOn w:val="a2"/>
    <w:rsid w:val="00BB3221"/>
    <w:pPr>
      <w:pBdr>
        <w:top w:val="single" w:sz="8" w:space="0" w:color="auto"/>
        <w:left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01">
    <w:name w:val="xl301"/>
    <w:basedOn w:val="a2"/>
    <w:rsid w:val="00BB3221"/>
    <w:pPr>
      <w:pBdr>
        <w:top w:val="single" w:sz="8" w:space="0" w:color="auto"/>
        <w:left w:val="single" w:sz="4" w:space="0" w:color="auto"/>
        <w:bottom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02">
    <w:name w:val="xl302"/>
    <w:basedOn w:val="a2"/>
    <w:rsid w:val="00BB3221"/>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360" w:lineRule="auto"/>
    </w:pPr>
    <w:rPr>
      <w:rFonts w:ascii="Arial Narrow" w:hAnsi="Arial Narrow" w:cs="Times New Roman"/>
      <w:sz w:val="24"/>
      <w:szCs w:val="24"/>
    </w:rPr>
  </w:style>
  <w:style w:type="paragraph" w:customStyle="1" w:styleId="xl303">
    <w:name w:val="xl303"/>
    <w:basedOn w:val="a2"/>
    <w:rsid w:val="00BB322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304">
    <w:name w:val="xl304"/>
    <w:basedOn w:val="a2"/>
    <w:rsid w:val="00BB3221"/>
    <w:pPr>
      <w:pBdr>
        <w:top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05">
    <w:name w:val="xl305"/>
    <w:basedOn w:val="a2"/>
    <w:rsid w:val="00BB322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06">
    <w:name w:val="xl306"/>
    <w:basedOn w:val="a2"/>
    <w:rsid w:val="00BB322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07">
    <w:name w:val="xl307"/>
    <w:basedOn w:val="a2"/>
    <w:rsid w:val="00BB3221"/>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08">
    <w:name w:val="xl308"/>
    <w:basedOn w:val="a2"/>
    <w:rsid w:val="00BB3221"/>
    <w:pPr>
      <w:pBdr>
        <w:top w:val="single" w:sz="4" w:space="0" w:color="auto"/>
        <w:left w:val="single" w:sz="4" w:space="0" w:color="auto"/>
        <w:bottom w:val="single" w:sz="8"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09">
    <w:name w:val="xl309"/>
    <w:basedOn w:val="a2"/>
    <w:rsid w:val="00BB3221"/>
    <w:pPr>
      <w:pBdr>
        <w:top w:val="single" w:sz="8"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10">
    <w:name w:val="xl310"/>
    <w:basedOn w:val="a2"/>
    <w:rsid w:val="00BB322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11">
    <w:name w:val="xl311"/>
    <w:basedOn w:val="a2"/>
    <w:rsid w:val="00BB322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12">
    <w:name w:val="xl312"/>
    <w:basedOn w:val="a2"/>
    <w:rsid w:val="00BB322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13">
    <w:name w:val="xl313"/>
    <w:basedOn w:val="a2"/>
    <w:rsid w:val="00BB3221"/>
    <w:pPr>
      <w:pBdr>
        <w:top w:val="single" w:sz="8" w:space="0" w:color="auto"/>
        <w:left w:val="single" w:sz="4" w:space="0" w:color="auto"/>
        <w:right w:val="single" w:sz="8"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14">
    <w:name w:val="xl314"/>
    <w:basedOn w:val="a2"/>
    <w:rsid w:val="00BB3221"/>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360" w:lineRule="auto"/>
    </w:pPr>
    <w:rPr>
      <w:rFonts w:ascii="Arial Narrow" w:hAnsi="Arial Narrow" w:cs="Times New Roman"/>
      <w:sz w:val="24"/>
      <w:szCs w:val="24"/>
    </w:rPr>
  </w:style>
  <w:style w:type="paragraph" w:customStyle="1" w:styleId="xl315">
    <w:name w:val="xl315"/>
    <w:basedOn w:val="a2"/>
    <w:rsid w:val="00BB322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316">
    <w:name w:val="xl316"/>
    <w:basedOn w:val="a2"/>
    <w:rsid w:val="00BB3221"/>
    <w:pPr>
      <w:pBdr>
        <w:top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17">
    <w:name w:val="xl317"/>
    <w:basedOn w:val="a2"/>
    <w:rsid w:val="00BB322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18">
    <w:name w:val="xl318"/>
    <w:basedOn w:val="a2"/>
    <w:rsid w:val="00BB322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19">
    <w:name w:val="xl319"/>
    <w:basedOn w:val="a2"/>
    <w:rsid w:val="00BB322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20">
    <w:name w:val="xl320"/>
    <w:basedOn w:val="a2"/>
    <w:rsid w:val="00BB322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21">
    <w:name w:val="xl321"/>
    <w:basedOn w:val="a2"/>
    <w:rsid w:val="00BB3221"/>
    <w:pPr>
      <w:pBdr>
        <w:left w:val="single" w:sz="4" w:space="0" w:color="auto"/>
        <w:right w:val="single" w:sz="8"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22">
    <w:name w:val="xl322"/>
    <w:basedOn w:val="a2"/>
    <w:rsid w:val="00BB3221"/>
    <w:pPr>
      <w:pBdr>
        <w:left w:val="single" w:sz="8" w:space="0" w:color="auto"/>
        <w:bottom w:val="single" w:sz="8" w:space="0" w:color="auto"/>
        <w:right w:val="single" w:sz="4" w:space="0" w:color="auto"/>
      </w:pBdr>
      <w:shd w:val="clear" w:color="000000" w:fill="BFBFBF"/>
      <w:spacing w:before="100" w:beforeAutospacing="1" w:after="100" w:afterAutospacing="1" w:line="360" w:lineRule="auto"/>
    </w:pPr>
    <w:rPr>
      <w:rFonts w:ascii="Arial Narrow" w:hAnsi="Arial Narrow" w:cs="Times New Roman"/>
      <w:sz w:val="24"/>
      <w:szCs w:val="24"/>
    </w:rPr>
  </w:style>
  <w:style w:type="paragraph" w:customStyle="1" w:styleId="xl323">
    <w:name w:val="xl323"/>
    <w:basedOn w:val="a2"/>
    <w:rsid w:val="00BB3221"/>
    <w:pPr>
      <w:pBdr>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324">
    <w:name w:val="xl324"/>
    <w:basedOn w:val="a2"/>
    <w:rsid w:val="00BB3221"/>
    <w:pPr>
      <w:pBdr>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25">
    <w:name w:val="xl325"/>
    <w:basedOn w:val="a2"/>
    <w:rsid w:val="00BB3221"/>
    <w:pPr>
      <w:pBdr>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26">
    <w:name w:val="xl326"/>
    <w:basedOn w:val="a2"/>
    <w:rsid w:val="00BB3221"/>
    <w:pPr>
      <w:pBdr>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27">
    <w:name w:val="xl327"/>
    <w:basedOn w:val="a2"/>
    <w:rsid w:val="00BB3221"/>
    <w:pPr>
      <w:pBdr>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28">
    <w:name w:val="xl328"/>
    <w:basedOn w:val="a2"/>
    <w:rsid w:val="00BB3221"/>
    <w:pPr>
      <w:pBdr>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29">
    <w:name w:val="xl329"/>
    <w:basedOn w:val="a2"/>
    <w:rsid w:val="00BB3221"/>
    <w:pPr>
      <w:pBdr>
        <w:left w:val="single" w:sz="4" w:space="0" w:color="auto"/>
        <w:bottom w:val="single" w:sz="8"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30">
    <w:name w:val="xl330"/>
    <w:basedOn w:val="a2"/>
    <w:rsid w:val="00BB3221"/>
    <w:pPr>
      <w:pBdr>
        <w:left w:val="single" w:sz="4" w:space="0" w:color="auto"/>
        <w:bottom w:val="single" w:sz="8" w:space="0" w:color="auto"/>
        <w:right w:val="single" w:sz="8"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31">
    <w:name w:val="xl331"/>
    <w:basedOn w:val="a2"/>
    <w:rsid w:val="00BB3221"/>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32">
    <w:name w:val="xl332"/>
    <w:basedOn w:val="a2"/>
    <w:rsid w:val="00BB322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33">
    <w:name w:val="xl333"/>
    <w:basedOn w:val="a2"/>
    <w:rsid w:val="00BB3221"/>
    <w:pPr>
      <w:pBdr>
        <w:right w:val="single" w:sz="4" w:space="0" w:color="auto"/>
      </w:pBdr>
      <w:spacing w:before="100" w:beforeAutospacing="1" w:after="100" w:afterAutospacing="1" w:line="360" w:lineRule="auto"/>
    </w:pPr>
    <w:rPr>
      <w:rFonts w:ascii="Times New Roman" w:hAnsi="Times New Roman" w:cs="Times New Roman"/>
      <w:b/>
      <w:bCs/>
      <w:sz w:val="24"/>
      <w:szCs w:val="24"/>
    </w:rPr>
  </w:style>
  <w:style w:type="paragraph" w:customStyle="1" w:styleId="xl334">
    <w:name w:val="xl334"/>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335">
    <w:name w:val="xl335"/>
    <w:basedOn w:val="a2"/>
    <w:rsid w:val="00BB3221"/>
    <w:pPr>
      <w:pBdr>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336">
    <w:name w:val="xl336"/>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337">
    <w:name w:val="xl337"/>
    <w:basedOn w:val="a2"/>
    <w:rsid w:val="00BB3221"/>
    <w:pPr>
      <w:pBdr>
        <w:left w:val="single" w:sz="4" w:space="0" w:color="auto"/>
        <w:right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338">
    <w:name w:val="xl338"/>
    <w:basedOn w:val="a2"/>
    <w:rsid w:val="00BB3221"/>
    <w:pPr>
      <w:pBdr>
        <w:right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339">
    <w:name w:val="xl339"/>
    <w:basedOn w:val="a2"/>
    <w:rsid w:val="00BB3221"/>
    <w:pPr>
      <w:pBdr>
        <w:left w:val="single" w:sz="4" w:space="0" w:color="auto"/>
        <w:right w:val="single" w:sz="4" w:space="0" w:color="auto"/>
      </w:pBdr>
      <w:shd w:val="clear" w:color="000000" w:fill="FFFF00"/>
      <w:spacing w:before="100" w:beforeAutospacing="1" w:after="100" w:afterAutospacing="1" w:line="360" w:lineRule="auto"/>
      <w:textAlignment w:val="top"/>
    </w:pPr>
    <w:rPr>
      <w:rFonts w:ascii="Times New Roman" w:hAnsi="Times New Roman" w:cs="Times New Roman"/>
      <w:b/>
      <w:bCs/>
      <w:sz w:val="22"/>
      <w:szCs w:val="22"/>
    </w:rPr>
  </w:style>
  <w:style w:type="paragraph" w:customStyle="1" w:styleId="xl340">
    <w:name w:val="xl340"/>
    <w:basedOn w:val="a2"/>
    <w:rsid w:val="00BB3221"/>
    <w:pPr>
      <w:pBdr>
        <w:left w:val="single" w:sz="4" w:space="0" w:color="auto"/>
        <w:right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341">
    <w:name w:val="xl341"/>
    <w:basedOn w:val="a2"/>
    <w:rsid w:val="00BB3221"/>
    <w:pPr>
      <w:pBdr>
        <w:left w:val="single" w:sz="4" w:space="0" w:color="auto"/>
        <w:right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342">
    <w:name w:val="xl342"/>
    <w:basedOn w:val="a2"/>
    <w:rsid w:val="00BB3221"/>
    <w:pPr>
      <w:pBdr>
        <w:left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343">
    <w:name w:val="xl343"/>
    <w:basedOn w:val="a2"/>
    <w:rsid w:val="00BB3221"/>
    <w:pPr>
      <w:shd w:val="clear" w:color="000000" w:fill="FFFF00"/>
      <w:spacing w:before="100" w:beforeAutospacing="1" w:after="100" w:afterAutospacing="1" w:line="360" w:lineRule="auto"/>
    </w:pPr>
    <w:rPr>
      <w:rFonts w:ascii="Times New Roman" w:hAnsi="Times New Roman" w:cs="Times New Roman"/>
      <w:b/>
      <w:bCs/>
      <w:sz w:val="24"/>
      <w:szCs w:val="24"/>
    </w:rPr>
  </w:style>
  <w:style w:type="paragraph" w:customStyle="1" w:styleId="xl344">
    <w:name w:val="xl344"/>
    <w:basedOn w:val="a2"/>
    <w:rsid w:val="00BB3221"/>
    <w:pPr>
      <w:pBdr>
        <w:left w:val="single" w:sz="4"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345">
    <w:name w:val="xl345"/>
    <w:basedOn w:val="a2"/>
    <w:rsid w:val="00BB32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46">
    <w:name w:val="xl346"/>
    <w:basedOn w:val="a2"/>
    <w:rsid w:val="00BB32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47">
    <w:name w:val="xl347"/>
    <w:basedOn w:val="a2"/>
    <w:rsid w:val="00BB3221"/>
    <w:pPr>
      <w:pBdr>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348">
    <w:name w:val="xl348"/>
    <w:basedOn w:val="a2"/>
    <w:rsid w:val="00BB3221"/>
    <w:pPr>
      <w:pBdr>
        <w:bottom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49">
    <w:name w:val="xl349"/>
    <w:basedOn w:val="a2"/>
    <w:rsid w:val="00BB3221"/>
    <w:pPr>
      <w:pBdr>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50">
    <w:name w:val="xl350"/>
    <w:basedOn w:val="a2"/>
    <w:rsid w:val="00BB3221"/>
    <w:pPr>
      <w:pBdr>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51">
    <w:name w:val="xl351"/>
    <w:basedOn w:val="a2"/>
    <w:rsid w:val="00BB3221"/>
    <w:pPr>
      <w:pBdr>
        <w:left w:val="single" w:sz="4" w:space="0" w:color="auto"/>
        <w:right w:val="single" w:sz="4" w:space="0" w:color="auto"/>
      </w:pBdr>
      <w:shd w:val="clear" w:color="000000" w:fill="D9D9D9"/>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352">
    <w:name w:val="xl352"/>
    <w:basedOn w:val="a2"/>
    <w:rsid w:val="00BB3221"/>
    <w:pPr>
      <w:pBdr>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53">
    <w:name w:val="xl353"/>
    <w:basedOn w:val="a2"/>
    <w:rsid w:val="00BB3221"/>
    <w:pPr>
      <w:pBdr>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54">
    <w:name w:val="xl354"/>
    <w:basedOn w:val="a2"/>
    <w:rsid w:val="00BB3221"/>
    <w:pPr>
      <w:pBdr>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55">
    <w:name w:val="xl355"/>
    <w:basedOn w:val="a2"/>
    <w:rsid w:val="00BB3221"/>
    <w:pPr>
      <w:pBdr>
        <w:lef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56">
    <w:name w:val="xl356"/>
    <w:basedOn w:val="a2"/>
    <w:rsid w:val="00BB3221"/>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color w:val="FF0000"/>
      <w:sz w:val="24"/>
      <w:szCs w:val="24"/>
    </w:rPr>
  </w:style>
  <w:style w:type="paragraph" w:customStyle="1" w:styleId="xl357">
    <w:name w:val="xl357"/>
    <w:basedOn w:val="a2"/>
    <w:rsid w:val="00BB3221"/>
    <w:pPr>
      <w:pBdr>
        <w:top w:val="single" w:sz="8"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color w:val="FF0000"/>
      <w:sz w:val="24"/>
      <w:szCs w:val="24"/>
    </w:rPr>
  </w:style>
  <w:style w:type="paragraph" w:customStyle="1" w:styleId="xl358">
    <w:name w:val="xl358"/>
    <w:basedOn w:val="a2"/>
    <w:rsid w:val="00BB3221"/>
    <w:pPr>
      <w:pBdr>
        <w:top w:val="single" w:sz="8"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color w:val="FF0000"/>
      <w:sz w:val="24"/>
      <w:szCs w:val="24"/>
    </w:rPr>
  </w:style>
  <w:style w:type="paragraph" w:customStyle="1" w:styleId="xl359">
    <w:name w:val="xl359"/>
    <w:basedOn w:val="a2"/>
    <w:rsid w:val="00BB3221"/>
    <w:pPr>
      <w:pBdr>
        <w:top w:val="single" w:sz="8"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color w:val="FF0000"/>
      <w:sz w:val="24"/>
      <w:szCs w:val="24"/>
    </w:rPr>
  </w:style>
  <w:style w:type="paragraph" w:customStyle="1" w:styleId="xl360">
    <w:name w:val="xl360"/>
    <w:basedOn w:val="a2"/>
    <w:rsid w:val="00BB3221"/>
    <w:pPr>
      <w:pBdr>
        <w:top w:val="single" w:sz="4" w:space="0" w:color="auto"/>
        <w:bottom w:val="single" w:sz="8" w:space="0" w:color="auto"/>
        <w:right w:val="single" w:sz="4" w:space="0" w:color="auto"/>
      </w:pBdr>
      <w:shd w:val="clear" w:color="000000" w:fill="FFFFFF"/>
      <w:spacing w:before="100" w:beforeAutospacing="1" w:after="100" w:afterAutospacing="1" w:line="360" w:lineRule="auto"/>
      <w:jc w:val="center"/>
    </w:pPr>
    <w:rPr>
      <w:rFonts w:ascii="Arial Narrow" w:hAnsi="Arial Narrow" w:cs="Times New Roman"/>
      <w:b/>
      <w:bCs/>
      <w:sz w:val="24"/>
      <w:szCs w:val="24"/>
    </w:rPr>
  </w:style>
  <w:style w:type="paragraph" w:customStyle="1" w:styleId="xl361">
    <w:name w:val="xl361"/>
    <w:basedOn w:val="a2"/>
    <w:rsid w:val="00BB3221"/>
    <w:pPr>
      <w:pBdr>
        <w:top w:val="single" w:sz="4" w:space="0" w:color="auto"/>
        <w:right w:val="single" w:sz="4" w:space="0" w:color="auto"/>
      </w:pBdr>
      <w:shd w:val="clear" w:color="000000" w:fill="FFFFFF"/>
      <w:spacing w:before="100" w:beforeAutospacing="1" w:after="100" w:afterAutospacing="1" w:line="360" w:lineRule="auto"/>
      <w:jc w:val="center"/>
    </w:pPr>
    <w:rPr>
      <w:rFonts w:ascii="Arial Narrow" w:hAnsi="Arial Narrow" w:cs="Times New Roman"/>
      <w:b/>
      <w:bCs/>
      <w:sz w:val="24"/>
      <w:szCs w:val="24"/>
    </w:rPr>
  </w:style>
  <w:style w:type="paragraph" w:customStyle="1" w:styleId="xl362">
    <w:name w:val="xl362"/>
    <w:basedOn w:val="a2"/>
    <w:rsid w:val="00BB3221"/>
    <w:pPr>
      <w:pBdr>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63">
    <w:name w:val="xl363"/>
    <w:basedOn w:val="a2"/>
    <w:rsid w:val="00BB3221"/>
    <w:pPr>
      <w:pBdr>
        <w:top w:val="single" w:sz="4" w:space="0" w:color="auto"/>
        <w:right w:val="single" w:sz="4" w:space="0" w:color="auto"/>
      </w:pBdr>
      <w:shd w:val="clear" w:color="000000" w:fill="FFFF00"/>
      <w:spacing w:before="100" w:beforeAutospacing="1" w:after="100" w:afterAutospacing="1" w:line="360" w:lineRule="auto"/>
      <w:jc w:val="center"/>
    </w:pPr>
    <w:rPr>
      <w:rFonts w:ascii="Arial Narrow" w:hAnsi="Arial Narrow" w:cs="Times New Roman"/>
      <w:b/>
      <w:bCs/>
      <w:sz w:val="24"/>
      <w:szCs w:val="24"/>
    </w:rPr>
  </w:style>
  <w:style w:type="paragraph" w:customStyle="1" w:styleId="xl364">
    <w:name w:val="xl364"/>
    <w:basedOn w:val="a2"/>
    <w:rsid w:val="00BB3221"/>
    <w:pPr>
      <w:pBdr>
        <w:top w:val="single" w:sz="8"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b/>
      <w:bCs/>
      <w:sz w:val="22"/>
      <w:szCs w:val="22"/>
    </w:rPr>
  </w:style>
  <w:style w:type="paragraph" w:customStyle="1" w:styleId="xl365">
    <w:name w:val="xl365"/>
    <w:basedOn w:val="a2"/>
    <w:rsid w:val="00BB3221"/>
    <w:pPr>
      <w:pBdr>
        <w:top w:val="single" w:sz="4" w:space="0" w:color="auto"/>
        <w:bottom w:val="single" w:sz="8" w:space="0" w:color="auto"/>
        <w:right w:val="single" w:sz="4" w:space="0" w:color="auto"/>
      </w:pBd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366">
    <w:name w:val="xl366"/>
    <w:basedOn w:val="a2"/>
    <w:rsid w:val="00BB3221"/>
    <w:pPr>
      <w:pBdr>
        <w:top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367">
    <w:name w:val="xl367"/>
    <w:basedOn w:val="a2"/>
    <w:rsid w:val="00BB3221"/>
    <w:pPr>
      <w:pBdr>
        <w:top w:val="single" w:sz="4" w:space="0" w:color="auto"/>
        <w:bottom w:val="single" w:sz="8" w:space="0" w:color="auto"/>
        <w:right w:val="single" w:sz="4" w:space="0" w:color="auto"/>
      </w:pBdr>
      <w:spacing w:before="100" w:beforeAutospacing="1" w:after="100" w:afterAutospacing="1" w:line="360" w:lineRule="auto"/>
      <w:textAlignment w:val="top"/>
    </w:pPr>
    <w:rPr>
      <w:rFonts w:ascii="Times New Roman" w:hAnsi="Times New Roman" w:cs="Times New Roman"/>
      <w:sz w:val="16"/>
      <w:szCs w:val="16"/>
    </w:rPr>
  </w:style>
  <w:style w:type="paragraph" w:customStyle="1" w:styleId="xl368">
    <w:name w:val="xl368"/>
    <w:basedOn w:val="a2"/>
    <w:rsid w:val="00BB3221"/>
    <w:pPr>
      <w:pBdr>
        <w:top w:val="single" w:sz="4"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sz w:val="16"/>
      <w:szCs w:val="16"/>
    </w:rPr>
  </w:style>
  <w:style w:type="paragraph" w:customStyle="1" w:styleId="xl369">
    <w:name w:val="xl369"/>
    <w:basedOn w:val="a2"/>
    <w:rsid w:val="00BB3221"/>
    <w:pPr>
      <w:pBdr>
        <w:top w:val="single" w:sz="4" w:space="0" w:color="auto"/>
        <w:bottom w:val="single" w:sz="4"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370">
    <w:name w:val="xl370"/>
    <w:basedOn w:val="a2"/>
    <w:rsid w:val="00BB3221"/>
    <w:pPr>
      <w:pBdr>
        <w:top w:val="single" w:sz="4"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371">
    <w:name w:val="xl371"/>
    <w:basedOn w:val="a2"/>
    <w:rsid w:val="00BB3221"/>
    <w:pPr>
      <w:pBdr>
        <w:bottom w:val="single" w:sz="4" w:space="0" w:color="auto"/>
        <w:right w:val="single" w:sz="4" w:space="0" w:color="auto"/>
      </w:pBd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372">
    <w:name w:val="xl372"/>
    <w:basedOn w:val="a2"/>
    <w:rsid w:val="00BB3221"/>
    <w:pPr>
      <w:pBdr>
        <w:top w:val="single" w:sz="4"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373">
    <w:name w:val="xl373"/>
    <w:basedOn w:val="a2"/>
    <w:rsid w:val="00BB3221"/>
    <w:pPr>
      <w:pBdr>
        <w:top w:val="single" w:sz="4"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374">
    <w:name w:val="xl374"/>
    <w:basedOn w:val="a2"/>
    <w:rsid w:val="00BB3221"/>
    <w:pPr>
      <w:pBdr>
        <w:top w:val="single" w:sz="4" w:space="0" w:color="auto"/>
        <w:bottom w:val="single" w:sz="8"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375">
    <w:name w:val="xl375"/>
    <w:basedOn w:val="a2"/>
    <w:rsid w:val="00BB3221"/>
    <w:pPr>
      <w:pBdr>
        <w:top w:val="single" w:sz="8" w:space="0" w:color="auto"/>
        <w:bottom w:val="single" w:sz="4" w:space="0" w:color="auto"/>
        <w:right w:val="single" w:sz="4" w:space="0" w:color="auto"/>
      </w:pBdr>
      <w:shd w:val="clear" w:color="000000" w:fill="BFBFBF"/>
      <w:spacing w:before="100" w:beforeAutospacing="1" w:after="100" w:afterAutospacing="1" w:line="360" w:lineRule="auto"/>
    </w:pPr>
    <w:rPr>
      <w:rFonts w:ascii="Arial Narrow" w:hAnsi="Arial Narrow" w:cs="Times New Roman"/>
      <w:b/>
      <w:bCs/>
      <w:sz w:val="24"/>
      <w:szCs w:val="24"/>
    </w:rPr>
  </w:style>
  <w:style w:type="paragraph" w:customStyle="1" w:styleId="xl376">
    <w:name w:val="xl376"/>
    <w:basedOn w:val="a2"/>
    <w:rsid w:val="00BB3221"/>
    <w:pPr>
      <w:pBdr>
        <w:top w:val="single" w:sz="4" w:space="0" w:color="auto"/>
        <w:bottom w:val="single" w:sz="8" w:space="0" w:color="auto"/>
        <w:right w:val="single" w:sz="4" w:space="0" w:color="auto"/>
      </w:pBdr>
      <w:shd w:val="clear" w:color="000000" w:fill="BFBFBF"/>
      <w:spacing w:before="100" w:beforeAutospacing="1" w:after="100" w:afterAutospacing="1" w:line="360" w:lineRule="auto"/>
    </w:pPr>
    <w:rPr>
      <w:rFonts w:ascii="Arial Narrow" w:hAnsi="Arial Narrow" w:cs="Times New Roman"/>
      <w:sz w:val="24"/>
      <w:szCs w:val="24"/>
    </w:rPr>
  </w:style>
  <w:style w:type="paragraph" w:customStyle="1" w:styleId="xl377">
    <w:name w:val="xl377"/>
    <w:basedOn w:val="a2"/>
    <w:rsid w:val="00BB3221"/>
    <w:pPr>
      <w:pBdr>
        <w:top w:val="single" w:sz="8" w:space="0" w:color="auto"/>
        <w:left w:val="single" w:sz="8" w:space="0" w:color="auto"/>
        <w:right w:val="single" w:sz="8"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378">
    <w:name w:val="xl378"/>
    <w:basedOn w:val="a2"/>
    <w:rsid w:val="00BB3221"/>
    <w:pPr>
      <w:pBdr>
        <w:left w:val="single" w:sz="8" w:space="0" w:color="auto"/>
        <w:right w:val="single" w:sz="8"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379">
    <w:name w:val="xl379"/>
    <w:basedOn w:val="a2"/>
    <w:rsid w:val="00BB3221"/>
    <w:pPr>
      <w:pBdr>
        <w:left w:val="single" w:sz="8" w:space="0" w:color="auto"/>
        <w:right w:val="single" w:sz="8"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380">
    <w:name w:val="xl380"/>
    <w:basedOn w:val="a2"/>
    <w:rsid w:val="00BB3221"/>
    <w:pPr>
      <w:pBdr>
        <w:top w:val="single" w:sz="8" w:space="0" w:color="auto"/>
        <w:bottom w:val="single" w:sz="4" w:space="0" w:color="auto"/>
        <w:right w:val="single" w:sz="4" w:space="0" w:color="auto"/>
      </w:pBdr>
      <w:shd w:val="clear" w:color="000000" w:fill="D9D9D9"/>
      <w:spacing w:before="100" w:beforeAutospacing="1" w:after="100" w:afterAutospacing="1" w:line="360" w:lineRule="auto"/>
    </w:pPr>
    <w:rPr>
      <w:rFonts w:ascii="Arial Narrow" w:hAnsi="Arial Narrow" w:cs="Times New Roman"/>
      <w:b/>
      <w:bCs/>
      <w:sz w:val="24"/>
      <w:szCs w:val="24"/>
    </w:rPr>
  </w:style>
  <w:style w:type="paragraph" w:customStyle="1" w:styleId="xl381">
    <w:name w:val="xl381"/>
    <w:basedOn w:val="a2"/>
    <w:rsid w:val="00BB3221"/>
    <w:pPr>
      <w:pBdr>
        <w:top w:val="single" w:sz="4" w:space="0" w:color="auto"/>
        <w:bottom w:val="single" w:sz="8" w:space="0" w:color="auto"/>
        <w:right w:val="single" w:sz="4" w:space="0" w:color="auto"/>
      </w:pBdr>
      <w:shd w:val="clear" w:color="000000" w:fill="D9D9D9"/>
      <w:spacing w:before="100" w:beforeAutospacing="1" w:after="100" w:afterAutospacing="1" w:line="360" w:lineRule="auto"/>
    </w:pPr>
    <w:rPr>
      <w:rFonts w:ascii="Arial Narrow" w:hAnsi="Arial Narrow" w:cs="Times New Roman"/>
      <w:sz w:val="24"/>
      <w:szCs w:val="24"/>
    </w:rPr>
  </w:style>
  <w:style w:type="paragraph" w:customStyle="1" w:styleId="xl382">
    <w:name w:val="xl382"/>
    <w:basedOn w:val="a2"/>
    <w:rsid w:val="00BB3221"/>
    <w:pPr>
      <w:pBdr>
        <w:top w:val="single" w:sz="4" w:space="0" w:color="auto"/>
        <w:bottom w:val="single" w:sz="4" w:space="0" w:color="auto"/>
        <w:right w:val="single" w:sz="4" w:space="0" w:color="auto"/>
      </w:pBdr>
      <w:shd w:val="clear" w:color="000000" w:fill="D9D9D9"/>
      <w:spacing w:before="100" w:beforeAutospacing="1" w:after="100" w:afterAutospacing="1" w:line="360" w:lineRule="auto"/>
    </w:pPr>
    <w:rPr>
      <w:rFonts w:ascii="Arial Narrow" w:hAnsi="Arial Narrow" w:cs="Times New Roman"/>
      <w:sz w:val="24"/>
      <w:szCs w:val="24"/>
    </w:rPr>
  </w:style>
  <w:style w:type="paragraph" w:customStyle="1" w:styleId="xl383">
    <w:name w:val="xl383"/>
    <w:basedOn w:val="a2"/>
    <w:rsid w:val="00BB3221"/>
    <w:pPr>
      <w:pBdr>
        <w:right w:val="single" w:sz="4" w:space="0" w:color="auto"/>
      </w:pBdr>
      <w:shd w:val="clear" w:color="000000" w:fill="D9D9D9"/>
      <w:spacing w:before="100" w:beforeAutospacing="1" w:after="100" w:afterAutospacing="1" w:line="360" w:lineRule="auto"/>
    </w:pPr>
    <w:rPr>
      <w:rFonts w:ascii="Arial Narrow" w:hAnsi="Arial Narrow" w:cs="Times New Roman"/>
      <w:b/>
      <w:bCs/>
      <w:sz w:val="24"/>
      <w:szCs w:val="24"/>
    </w:rPr>
  </w:style>
  <w:style w:type="paragraph" w:customStyle="1" w:styleId="xl384">
    <w:name w:val="xl384"/>
    <w:basedOn w:val="a2"/>
    <w:rsid w:val="00BB3221"/>
    <w:pPr>
      <w:pBdr>
        <w:left w:val="single" w:sz="8" w:space="0" w:color="auto"/>
        <w:right w:val="single" w:sz="8"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385">
    <w:name w:val="xl385"/>
    <w:basedOn w:val="a2"/>
    <w:rsid w:val="00BB3221"/>
    <w:pPr>
      <w:pBdr>
        <w:left w:val="single" w:sz="8" w:space="0" w:color="auto"/>
        <w:bottom w:val="single" w:sz="8" w:space="0" w:color="auto"/>
        <w:right w:val="single" w:sz="8"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386">
    <w:name w:val="xl386"/>
    <w:basedOn w:val="a2"/>
    <w:rsid w:val="00BB3221"/>
    <w:pPr>
      <w:pBdr>
        <w:right w:val="single" w:sz="4" w:space="0" w:color="auto"/>
      </w:pBdr>
      <w:shd w:val="clear" w:color="000000" w:fill="D9D9D9"/>
      <w:spacing w:before="100" w:beforeAutospacing="1" w:after="100" w:afterAutospacing="1" w:line="360" w:lineRule="auto"/>
    </w:pPr>
    <w:rPr>
      <w:rFonts w:ascii="Arial Narrow" w:hAnsi="Arial Narrow" w:cs="Times New Roman"/>
      <w:sz w:val="24"/>
      <w:szCs w:val="24"/>
    </w:rPr>
  </w:style>
  <w:style w:type="paragraph" w:customStyle="1" w:styleId="xl387">
    <w:name w:val="xl387"/>
    <w:basedOn w:val="a2"/>
    <w:rsid w:val="00BB3221"/>
    <w:pPr>
      <w:pBdr>
        <w:bottom w:val="single" w:sz="8" w:space="0" w:color="auto"/>
        <w:right w:val="single" w:sz="4" w:space="0" w:color="auto"/>
      </w:pBdr>
      <w:shd w:val="clear" w:color="000000" w:fill="D9D9D9"/>
      <w:spacing w:before="100" w:beforeAutospacing="1" w:after="100" w:afterAutospacing="1" w:line="360" w:lineRule="auto"/>
    </w:pPr>
    <w:rPr>
      <w:rFonts w:ascii="Arial Narrow" w:hAnsi="Arial Narrow" w:cs="Times New Roman"/>
      <w:sz w:val="24"/>
      <w:szCs w:val="24"/>
    </w:rPr>
  </w:style>
  <w:style w:type="paragraph" w:customStyle="1" w:styleId="xl388">
    <w:name w:val="xl388"/>
    <w:basedOn w:val="a2"/>
    <w:rsid w:val="00BB3221"/>
    <w:pPr>
      <w:pBdr>
        <w:top w:val="single" w:sz="4" w:space="0" w:color="auto"/>
        <w:left w:val="single" w:sz="8" w:space="0" w:color="auto"/>
        <w:right w:val="single" w:sz="4" w:space="0" w:color="auto"/>
      </w:pBdr>
      <w:shd w:val="clear" w:color="000000" w:fill="D9D9D9"/>
      <w:spacing w:before="100" w:beforeAutospacing="1" w:after="100" w:afterAutospacing="1" w:line="360" w:lineRule="auto"/>
    </w:pPr>
    <w:rPr>
      <w:rFonts w:ascii="Arial Narrow" w:hAnsi="Arial Narrow" w:cs="Times New Roman"/>
      <w:sz w:val="24"/>
      <w:szCs w:val="24"/>
    </w:rPr>
  </w:style>
  <w:style w:type="paragraph" w:customStyle="1" w:styleId="xl389">
    <w:name w:val="xl389"/>
    <w:basedOn w:val="a2"/>
    <w:rsid w:val="00BB3221"/>
    <w:pPr>
      <w:pBdr>
        <w:top w:val="single" w:sz="4" w:space="0" w:color="auto"/>
        <w:left w:val="single" w:sz="4" w:space="0" w:color="auto"/>
        <w:right w:val="single" w:sz="4" w:space="0" w:color="auto"/>
      </w:pBdr>
      <w:shd w:val="clear" w:color="000000" w:fill="D9D9D9"/>
      <w:spacing w:before="100" w:beforeAutospacing="1" w:after="100" w:afterAutospacing="1" w:line="360" w:lineRule="auto"/>
      <w:jc w:val="center"/>
      <w:textAlignment w:val="top"/>
    </w:pPr>
    <w:rPr>
      <w:rFonts w:ascii="Arial Narrow" w:hAnsi="Arial Narrow" w:cs="Times New Roman"/>
      <w:sz w:val="24"/>
      <w:szCs w:val="24"/>
    </w:rPr>
  </w:style>
  <w:style w:type="paragraph" w:customStyle="1" w:styleId="xl390">
    <w:name w:val="xl390"/>
    <w:basedOn w:val="a2"/>
    <w:rsid w:val="00BB3221"/>
    <w:pPr>
      <w:pBdr>
        <w:top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91">
    <w:name w:val="xl391"/>
    <w:basedOn w:val="a2"/>
    <w:rsid w:val="00BB3221"/>
    <w:pPr>
      <w:pBdr>
        <w:top w:val="single" w:sz="4"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92">
    <w:name w:val="xl392"/>
    <w:basedOn w:val="a2"/>
    <w:rsid w:val="00BB3221"/>
    <w:pPr>
      <w:pBdr>
        <w:top w:val="single" w:sz="4"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93">
    <w:name w:val="xl393"/>
    <w:basedOn w:val="a2"/>
    <w:rsid w:val="00BB3221"/>
    <w:pPr>
      <w:pBdr>
        <w:top w:val="single" w:sz="4"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94">
    <w:name w:val="xl394"/>
    <w:basedOn w:val="a2"/>
    <w:rsid w:val="00BB3221"/>
    <w:pPr>
      <w:pBdr>
        <w:top w:val="single" w:sz="4" w:space="0" w:color="auto"/>
        <w:lef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395">
    <w:name w:val="xl395"/>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396">
    <w:name w:val="xl396"/>
    <w:basedOn w:val="a2"/>
    <w:rsid w:val="00BB3221"/>
    <w:pPr>
      <w:pBdr>
        <w:top w:val="single" w:sz="4" w:space="0" w:color="auto"/>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397">
    <w:name w:val="xl397"/>
    <w:basedOn w:val="a2"/>
    <w:rsid w:val="00BB3221"/>
    <w:pPr>
      <w:pBdr>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sz w:val="24"/>
      <w:szCs w:val="24"/>
    </w:rPr>
  </w:style>
  <w:style w:type="paragraph" w:customStyle="1" w:styleId="xl398">
    <w:name w:val="xl398"/>
    <w:basedOn w:val="a2"/>
    <w:rsid w:val="00BB3221"/>
    <w:pPr>
      <w:pBdr>
        <w:left w:val="single" w:sz="4" w:space="0" w:color="auto"/>
        <w:right w:val="single" w:sz="4" w:space="0" w:color="auto"/>
      </w:pBdr>
      <w:spacing w:before="100" w:beforeAutospacing="1" w:after="100" w:afterAutospacing="1" w:line="360" w:lineRule="auto"/>
      <w:jc w:val="center"/>
    </w:pPr>
    <w:rPr>
      <w:rFonts w:ascii="Times New Roman" w:hAnsi="Times New Roman" w:cs="Times New Roman"/>
      <w:b/>
      <w:bCs/>
      <w:sz w:val="22"/>
      <w:szCs w:val="22"/>
    </w:rPr>
  </w:style>
  <w:style w:type="paragraph" w:customStyle="1" w:styleId="xl399">
    <w:name w:val="xl399"/>
    <w:basedOn w:val="a2"/>
    <w:rsid w:val="00BB3221"/>
    <w:pPr>
      <w:pBdr>
        <w:top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400">
    <w:name w:val="xl400"/>
    <w:basedOn w:val="a2"/>
    <w:rsid w:val="00BB3221"/>
    <w:pPr>
      <w:pBdr>
        <w:top w:val="single" w:sz="8" w:space="0" w:color="auto"/>
        <w:left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b/>
      <w:bCs/>
      <w:sz w:val="22"/>
      <w:szCs w:val="22"/>
    </w:rPr>
  </w:style>
  <w:style w:type="paragraph" w:customStyle="1" w:styleId="xl401">
    <w:name w:val="xl401"/>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402">
    <w:name w:val="xl402"/>
    <w:basedOn w:val="a2"/>
    <w:rsid w:val="00BB3221"/>
    <w:pPr>
      <w:pBdr>
        <w:top w:val="single" w:sz="8" w:space="0" w:color="auto"/>
        <w:left w:val="single" w:sz="4"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403">
    <w:name w:val="xl403"/>
    <w:basedOn w:val="a2"/>
    <w:rsid w:val="00BB3221"/>
    <w:pPr>
      <w:pBdr>
        <w:top w:val="single" w:sz="8" w:space="0" w:color="auto"/>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404">
    <w:name w:val="xl404"/>
    <w:basedOn w:val="a2"/>
    <w:rsid w:val="00BB3221"/>
    <w:pPr>
      <w:pBdr>
        <w:left w:val="single" w:sz="4" w:space="0" w:color="auto"/>
        <w:right w:val="single" w:sz="4"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405">
    <w:name w:val="xl405"/>
    <w:basedOn w:val="a2"/>
    <w:rsid w:val="00BB3221"/>
    <w:pPr>
      <w:pBdr>
        <w:top w:val="single" w:sz="4" w:space="0" w:color="auto"/>
        <w:left w:val="single" w:sz="4" w:space="0" w:color="auto"/>
        <w:right w:val="single" w:sz="4" w:space="0" w:color="auto"/>
      </w:pBdr>
      <w:spacing w:before="100" w:beforeAutospacing="1" w:after="100" w:afterAutospacing="1" w:line="360" w:lineRule="auto"/>
    </w:pPr>
    <w:rPr>
      <w:rFonts w:ascii="Times New Roman" w:hAnsi="Times New Roman" w:cs="Times New Roman"/>
      <w:b/>
      <w:bCs/>
      <w:sz w:val="24"/>
      <w:szCs w:val="24"/>
    </w:rPr>
  </w:style>
  <w:style w:type="paragraph" w:customStyle="1" w:styleId="xl406">
    <w:name w:val="xl406"/>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Times New Roman" w:hAnsi="Times New Roman" w:cs="Times New Roman"/>
      <w:b/>
      <w:bCs/>
      <w:sz w:val="24"/>
      <w:szCs w:val="24"/>
    </w:rPr>
  </w:style>
  <w:style w:type="paragraph" w:customStyle="1" w:styleId="xl407">
    <w:name w:val="xl407"/>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408">
    <w:name w:val="xl408"/>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409">
    <w:name w:val="xl409"/>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textAlignment w:val="top"/>
    </w:pPr>
    <w:rPr>
      <w:rFonts w:ascii="Times New Roman" w:hAnsi="Times New Roman" w:cs="Times New Roman"/>
      <w:b/>
      <w:bCs/>
      <w:sz w:val="22"/>
      <w:szCs w:val="22"/>
    </w:rPr>
  </w:style>
  <w:style w:type="paragraph" w:customStyle="1" w:styleId="xl410">
    <w:name w:val="xl410"/>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411">
    <w:name w:val="xl411"/>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textAlignment w:val="top"/>
    </w:pPr>
    <w:rPr>
      <w:rFonts w:ascii="Times New Roman" w:hAnsi="Times New Roman" w:cs="Times New Roman"/>
      <w:b/>
      <w:bCs/>
      <w:sz w:val="18"/>
      <w:szCs w:val="18"/>
    </w:rPr>
  </w:style>
  <w:style w:type="paragraph" w:customStyle="1" w:styleId="xl412">
    <w:name w:val="xl412"/>
    <w:basedOn w:val="a2"/>
    <w:rsid w:val="00BB3221"/>
    <w:pPr>
      <w:pBdr>
        <w:top w:val="single" w:sz="4" w:space="0" w:color="auto"/>
        <w:left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413">
    <w:name w:val="xl413"/>
    <w:basedOn w:val="a2"/>
    <w:rsid w:val="00BB3221"/>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414">
    <w:name w:val="xl414"/>
    <w:basedOn w:val="a2"/>
    <w:rsid w:val="00BB3221"/>
    <w:pPr>
      <w:pBdr>
        <w:left w:val="single" w:sz="8" w:space="0" w:color="auto"/>
      </w:pBdr>
      <w:spacing w:before="100" w:beforeAutospacing="1" w:after="100" w:afterAutospacing="1" w:line="360" w:lineRule="auto"/>
    </w:pPr>
    <w:rPr>
      <w:rFonts w:ascii="Times New Roman" w:hAnsi="Times New Roman" w:cs="Times New Roman"/>
      <w:sz w:val="24"/>
      <w:szCs w:val="24"/>
    </w:rPr>
  </w:style>
  <w:style w:type="paragraph" w:customStyle="1" w:styleId="xl415">
    <w:name w:val="xl415"/>
    <w:basedOn w:val="a2"/>
    <w:rsid w:val="00BB3221"/>
    <w:pPr>
      <w:pBdr>
        <w:top w:val="single" w:sz="4" w:space="0" w:color="auto"/>
        <w:left w:val="single" w:sz="4" w:space="0" w:color="auto"/>
        <w:right w:val="single" w:sz="4" w:space="0" w:color="auto"/>
      </w:pBdr>
      <w:shd w:val="clear" w:color="000000" w:fill="FFFFFF"/>
      <w:spacing w:before="100" w:beforeAutospacing="1" w:after="100" w:afterAutospacing="1" w:line="360" w:lineRule="auto"/>
      <w:jc w:val="center"/>
    </w:pPr>
    <w:rPr>
      <w:rFonts w:ascii="Arial Narrow" w:hAnsi="Arial Narrow" w:cs="Times New Roman"/>
      <w:b/>
      <w:bCs/>
      <w:sz w:val="24"/>
      <w:szCs w:val="24"/>
    </w:rPr>
  </w:style>
  <w:style w:type="paragraph" w:customStyle="1" w:styleId="xl416">
    <w:name w:val="xl416"/>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417">
    <w:name w:val="xl417"/>
    <w:basedOn w:val="a2"/>
    <w:rsid w:val="00BB3221"/>
    <w:pPr>
      <w:pBdr>
        <w:right w:val="single" w:sz="4" w:space="0" w:color="auto"/>
      </w:pBdr>
      <w:shd w:val="clear" w:color="000000" w:fill="FFFFFF"/>
      <w:spacing w:before="100" w:beforeAutospacing="1" w:after="100" w:afterAutospacing="1" w:line="360" w:lineRule="auto"/>
      <w:jc w:val="center"/>
    </w:pPr>
    <w:rPr>
      <w:rFonts w:ascii="Arial Narrow" w:hAnsi="Arial Narrow" w:cs="Times New Roman"/>
      <w:b/>
      <w:bCs/>
      <w:sz w:val="24"/>
      <w:szCs w:val="24"/>
    </w:rPr>
  </w:style>
  <w:style w:type="paragraph" w:customStyle="1" w:styleId="xl418">
    <w:name w:val="xl418"/>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jc w:val="center"/>
    </w:pPr>
    <w:rPr>
      <w:rFonts w:ascii="Arial Narrow" w:hAnsi="Arial Narrow" w:cs="Times New Roman"/>
      <w:b/>
      <w:bCs/>
      <w:sz w:val="24"/>
      <w:szCs w:val="24"/>
    </w:rPr>
  </w:style>
  <w:style w:type="paragraph" w:customStyle="1" w:styleId="xl419">
    <w:name w:val="xl419"/>
    <w:basedOn w:val="a2"/>
    <w:rsid w:val="00BB3221"/>
    <w:pPr>
      <w:pBdr>
        <w:top w:val="single" w:sz="4" w:space="0" w:color="auto"/>
        <w:left w:val="single" w:sz="4" w:space="0" w:color="auto"/>
        <w:right w:val="single" w:sz="4" w:space="0" w:color="auto"/>
      </w:pBdr>
      <w:shd w:val="clear" w:color="000000" w:fill="FFFFFF"/>
      <w:spacing w:before="100" w:beforeAutospacing="1" w:after="100" w:afterAutospacing="1" w:line="360" w:lineRule="auto"/>
    </w:pPr>
    <w:rPr>
      <w:rFonts w:ascii="Arial Narrow" w:hAnsi="Arial Narrow" w:cs="Times New Roman"/>
      <w:b/>
      <w:bCs/>
      <w:sz w:val="24"/>
      <w:szCs w:val="24"/>
    </w:rPr>
  </w:style>
  <w:style w:type="paragraph" w:customStyle="1" w:styleId="xl420">
    <w:name w:val="xl420"/>
    <w:basedOn w:val="a2"/>
    <w:rsid w:val="00BB3221"/>
    <w:pPr>
      <w:pBdr>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21">
    <w:name w:val="xl421"/>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22">
    <w:name w:val="xl422"/>
    <w:basedOn w:val="a2"/>
    <w:rsid w:val="00BB3221"/>
    <w:pPr>
      <w:pBdr>
        <w:top w:val="single" w:sz="4" w:space="0" w:color="auto"/>
        <w:left w:val="single" w:sz="8" w:space="0" w:color="auto"/>
      </w:pBdr>
      <w:shd w:val="clear" w:color="000000" w:fill="FFFF00"/>
      <w:spacing w:before="100" w:beforeAutospacing="1" w:after="100" w:afterAutospacing="1" w:line="360" w:lineRule="auto"/>
    </w:pPr>
    <w:rPr>
      <w:rFonts w:ascii="Times New Roman" w:hAnsi="Times New Roman" w:cs="Times New Roman"/>
      <w:b/>
      <w:bCs/>
      <w:color w:val="000000"/>
      <w:sz w:val="24"/>
      <w:szCs w:val="24"/>
    </w:rPr>
  </w:style>
  <w:style w:type="paragraph" w:customStyle="1" w:styleId="xl423">
    <w:name w:val="xl423"/>
    <w:basedOn w:val="a2"/>
    <w:rsid w:val="00BB3221"/>
    <w:pPr>
      <w:pBdr>
        <w:top w:val="single" w:sz="8" w:space="0" w:color="auto"/>
        <w:left w:val="single" w:sz="8" w:space="0" w:color="auto"/>
        <w:right w:val="single" w:sz="8"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24">
    <w:name w:val="xl424"/>
    <w:basedOn w:val="a2"/>
    <w:rsid w:val="00BB3221"/>
    <w:pPr>
      <w:pBdr>
        <w:left w:val="single" w:sz="8" w:space="0" w:color="auto"/>
        <w:right w:val="single" w:sz="8"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25">
    <w:name w:val="xl425"/>
    <w:basedOn w:val="a2"/>
    <w:rsid w:val="00BB3221"/>
    <w:pPr>
      <w:pBdr>
        <w:left w:val="single" w:sz="8" w:space="0" w:color="auto"/>
        <w:right w:val="single" w:sz="4"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26">
    <w:name w:val="xl426"/>
    <w:basedOn w:val="a2"/>
    <w:rsid w:val="00BB3221"/>
    <w:pPr>
      <w:pBdr>
        <w:left w:val="single" w:sz="4" w:space="0" w:color="auto"/>
        <w:right w:val="single" w:sz="4"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27">
    <w:name w:val="xl427"/>
    <w:basedOn w:val="a2"/>
    <w:rsid w:val="00BB3221"/>
    <w:pPr>
      <w:pBdr>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sz w:val="24"/>
      <w:szCs w:val="24"/>
    </w:rPr>
  </w:style>
  <w:style w:type="paragraph" w:customStyle="1" w:styleId="xl428">
    <w:name w:val="xl428"/>
    <w:basedOn w:val="a2"/>
    <w:rsid w:val="00BB3221"/>
    <w:pPr>
      <w:pBdr>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29">
    <w:name w:val="xl429"/>
    <w:basedOn w:val="a2"/>
    <w:rsid w:val="00BB3221"/>
    <w:pPr>
      <w:pBdr>
        <w:left w:val="single" w:sz="4" w:space="0" w:color="auto"/>
        <w:right w:val="single" w:sz="4" w:space="0" w:color="auto"/>
      </w:pBdr>
      <w:spacing w:before="100" w:beforeAutospacing="1" w:after="100" w:afterAutospacing="1" w:line="360" w:lineRule="auto"/>
      <w:textAlignment w:val="top"/>
    </w:pPr>
    <w:rPr>
      <w:rFonts w:ascii="Times New Roman" w:hAnsi="Times New Roman" w:cs="Times New Roman"/>
      <w:sz w:val="24"/>
      <w:szCs w:val="24"/>
    </w:rPr>
  </w:style>
  <w:style w:type="paragraph" w:customStyle="1" w:styleId="xl430">
    <w:name w:val="xl430"/>
    <w:basedOn w:val="a2"/>
    <w:rsid w:val="00BB3221"/>
    <w:pPr>
      <w:pBdr>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31">
    <w:name w:val="xl431"/>
    <w:basedOn w:val="a2"/>
    <w:rsid w:val="00BB3221"/>
    <w:pPr>
      <w:pBdr>
        <w:lef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32">
    <w:name w:val="xl432"/>
    <w:basedOn w:val="a2"/>
    <w:rsid w:val="00BB3221"/>
    <w:pPr>
      <w:pBdr>
        <w:bottom w:val="single" w:sz="4" w:space="0" w:color="auto"/>
        <w:right w:val="single" w:sz="4" w:space="0" w:color="auto"/>
      </w:pBd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433">
    <w:name w:val="xl433"/>
    <w:basedOn w:val="a2"/>
    <w:rsid w:val="00BB3221"/>
    <w:pPr>
      <w:pBdr>
        <w:top w:val="single" w:sz="4" w:space="0" w:color="auto"/>
        <w:right w:val="single" w:sz="4" w:space="0" w:color="auto"/>
      </w:pBdr>
      <w:spacing w:before="100" w:beforeAutospacing="1" w:after="100" w:afterAutospacing="1" w:line="360" w:lineRule="auto"/>
      <w:jc w:val="center"/>
    </w:pPr>
    <w:rPr>
      <w:rFonts w:ascii="Times New Roman" w:hAnsi="Times New Roman" w:cs="Times New Roman"/>
      <w:b/>
      <w:bCs/>
      <w:sz w:val="24"/>
      <w:szCs w:val="24"/>
    </w:rPr>
  </w:style>
  <w:style w:type="paragraph" w:customStyle="1" w:styleId="xl434">
    <w:name w:val="xl434"/>
    <w:basedOn w:val="a2"/>
    <w:rsid w:val="00BB3221"/>
    <w:pPr>
      <w:pBdr>
        <w:left w:val="single" w:sz="8" w:space="0" w:color="auto"/>
      </w:pBdr>
      <w:shd w:val="clear" w:color="000000" w:fill="FFFF00"/>
      <w:spacing w:before="100" w:beforeAutospacing="1" w:after="100" w:afterAutospacing="1" w:line="360" w:lineRule="auto"/>
    </w:pPr>
    <w:rPr>
      <w:rFonts w:ascii="Times New Roman" w:hAnsi="Times New Roman" w:cs="Times New Roman"/>
      <w:sz w:val="24"/>
      <w:szCs w:val="24"/>
    </w:rPr>
  </w:style>
  <w:style w:type="paragraph" w:customStyle="1" w:styleId="xl435">
    <w:name w:val="xl435"/>
    <w:basedOn w:val="a2"/>
    <w:rsid w:val="00BB3221"/>
    <w:pPr>
      <w:pBdr>
        <w:left w:val="single" w:sz="8"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36">
    <w:name w:val="xl436"/>
    <w:basedOn w:val="a2"/>
    <w:rsid w:val="00BB3221"/>
    <w:pPr>
      <w:pBdr>
        <w:bottom w:val="single" w:sz="4" w:space="0" w:color="auto"/>
        <w:right w:val="single" w:sz="4" w:space="0" w:color="auto"/>
      </w:pBdr>
      <w:shd w:val="clear" w:color="000000" w:fill="D9D9D9"/>
      <w:spacing w:before="100" w:beforeAutospacing="1" w:after="100" w:afterAutospacing="1" w:line="360" w:lineRule="auto"/>
    </w:pPr>
    <w:rPr>
      <w:rFonts w:ascii="Arial Narrow" w:hAnsi="Arial Narrow" w:cs="Times New Roman"/>
      <w:b/>
      <w:bCs/>
      <w:sz w:val="24"/>
      <w:szCs w:val="24"/>
    </w:rPr>
  </w:style>
  <w:style w:type="paragraph" w:customStyle="1" w:styleId="xl437">
    <w:name w:val="xl437"/>
    <w:basedOn w:val="a2"/>
    <w:rsid w:val="00BB3221"/>
    <w:pPr>
      <w:pBdr>
        <w:left w:val="single" w:sz="4" w:space="0" w:color="auto"/>
        <w:bottom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438">
    <w:name w:val="xl438"/>
    <w:basedOn w:val="a2"/>
    <w:rsid w:val="00BB3221"/>
    <w:pPr>
      <w:pBdr>
        <w:left w:val="single" w:sz="4" w:space="0" w:color="auto"/>
        <w:bottom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439">
    <w:name w:val="xl439"/>
    <w:basedOn w:val="a2"/>
    <w:rsid w:val="00BB3221"/>
    <w:pPr>
      <w:pBdr>
        <w:top w:val="single" w:sz="8" w:space="0" w:color="auto"/>
        <w:left w:val="single" w:sz="4" w:space="0" w:color="auto"/>
        <w:right w:val="single" w:sz="8"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440">
    <w:name w:val="xl440"/>
    <w:basedOn w:val="a2"/>
    <w:rsid w:val="00BB3221"/>
    <w:pPr>
      <w:pBdr>
        <w:left w:val="single" w:sz="4" w:space="0" w:color="auto"/>
        <w:right w:val="single" w:sz="8"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441">
    <w:name w:val="xl441"/>
    <w:basedOn w:val="a2"/>
    <w:rsid w:val="00BB3221"/>
    <w:pPr>
      <w:pBdr>
        <w:top w:val="single" w:sz="8" w:space="0" w:color="auto"/>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b/>
      <w:bCs/>
      <w:sz w:val="24"/>
      <w:szCs w:val="24"/>
    </w:rPr>
  </w:style>
  <w:style w:type="paragraph" w:customStyle="1" w:styleId="xl442">
    <w:name w:val="xl442"/>
    <w:basedOn w:val="a2"/>
    <w:rsid w:val="00BB3221"/>
    <w:pPr>
      <w:pBdr>
        <w:left w:val="single" w:sz="4"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b/>
      <w:bCs/>
      <w:sz w:val="24"/>
      <w:szCs w:val="24"/>
    </w:rPr>
  </w:style>
  <w:style w:type="paragraph" w:customStyle="1" w:styleId="xl443">
    <w:name w:val="xl443"/>
    <w:basedOn w:val="a2"/>
    <w:rsid w:val="00BB3221"/>
    <w:pPr>
      <w:pBdr>
        <w:left w:val="single" w:sz="4" w:space="0" w:color="auto"/>
        <w:bottom w:val="single" w:sz="8" w:space="0" w:color="auto"/>
        <w:right w:val="single" w:sz="8" w:space="0" w:color="auto"/>
      </w:pBdr>
      <w:shd w:val="clear" w:color="000000" w:fill="D9D9D9"/>
      <w:spacing w:before="100" w:beforeAutospacing="1" w:after="100" w:afterAutospacing="1" w:line="360" w:lineRule="auto"/>
      <w:jc w:val="center"/>
      <w:textAlignment w:val="center"/>
    </w:pPr>
    <w:rPr>
      <w:rFonts w:ascii="Arial Narrow" w:hAnsi="Arial Narrow" w:cs="Times New Roman"/>
      <w:sz w:val="24"/>
      <w:szCs w:val="24"/>
    </w:rPr>
  </w:style>
  <w:style w:type="paragraph" w:customStyle="1" w:styleId="xl444">
    <w:name w:val="xl444"/>
    <w:basedOn w:val="a2"/>
    <w:rsid w:val="00BB3221"/>
    <w:pPr>
      <w:pBdr>
        <w:left w:val="single" w:sz="4" w:space="0" w:color="auto"/>
        <w:bottom w:val="single" w:sz="8" w:space="0" w:color="auto"/>
        <w:right w:val="single" w:sz="4" w:space="0" w:color="auto"/>
      </w:pBdr>
      <w:shd w:val="clear" w:color="000000" w:fill="D9D9D9"/>
      <w:spacing w:before="100" w:beforeAutospacing="1" w:after="100" w:afterAutospacing="1" w:line="360" w:lineRule="auto"/>
      <w:jc w:val="center"/>
      <w:textAlignment w:val="center"/>
    </w:pPr>
    <w:rPr>
      <w:rFonts w:ascii="Arial Narrow" w:hAnsi="Arial Narrow" w:cs="Times New Roman"/>
      <w:b/>
      <w:bCs/>
      <w:sz w:val="24"/>
      <w:szCs w:val="24"/>
    </w:rPr>
  </w:style>
  <w:style w:type="paragraph" w:customStyle="1" w:styleId="xl445">
    <w:name w:val="xl445"/>
    <w:basedOn w:val="a2"/>
    <w:rsid w:val="00BB3221"/>
    <w:pPr>
      <w:pBdr>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b/>
      <w:bCs/>
      <w:sz w:val="22"/>
      <w:szCs w:val="22"/>
    </w:rPr>
  </w:style>
  <w:style w:type="paragraph" w:customStyle="1" w:styleId="xl446">
    <w:name w:val="xl446"/>
    <w:basedOn w:val="a2"/>
    <w:rsid w:val="00BB3221"/>
    <w:pPr>
      <w:pBdr>
        <w:top w:val="single" w:sz="8" w:space="0" w:color="auto"/>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447">
    <w:name w:val="xl447"/>
    <w:basedOn w:val="a2"/>
    <w:rsid w:val="00BB3221"/>
    <w:pPr>
      <w:pBdr>
        <w:left w:val="single" w:sz="4" w:space="0" w:color="auto"/>
        <w:bottom w:val="single" w:sz="8"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448">
    <w:name w:val="xl448"/>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2"/>
      <w:szCs w:val="22"/>
    </w:rPr>
  </w:style>
  <w:style w:type="paragraph" w:customStyle="1" w:styleId="xl449">
    <w:name w:val="xl449"/>
    <w:basedOn w:val="a2"/>
    <w:rsid w:val="00BB3221"/>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2"/>
      <w:szCs w:val="22"/>
    </w:rPr>
  </w:style>
  <w:style w:type="paragraph" w:customStyle="1" w:styleId="xl450">
    <w:name w:val="xl450"/>
    <w:basedOn w:val="a2"/>
    <w:rsid w:val="00BB3221"/>
    <w:pPr>
      <w:pBdr>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2"/>
      <w:szCs w:val="22"/>
    </w:rPr>
  </w:style>
  <w:style w:type="paragraph" w:customStyle="1" w:styleId="xl451">
    <w:name w:val="xl451"/>
    <w:basedOn w:val="a2"/>
    <w:rsid w:val="00BB3221"/>
    <w:pPr>
      <w:pBdr>
        <w:top w:val="single" w:sz="8" w:space="0" w:color="auto"/>
        <w:left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b/>
      <w:bCs/>
      <w:sz w:val="24"/>
      <w:szCs w:val="24"/>
    </w:rPr>
  </w:style>
  <w:style w:type="paragraph" w:customStyle="1" w:styleId="xl452">
    <w:name w:val="xl452"/>
    <w:basedOn w:val="a2"/>
    <w:rsid w:val="00BB3221"/>
    <w:pPr>
      <w:pBdr>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b/>
      <w:bCs/>
      <w:sz w:val="24"/>
      <w:szCs w:val="24"/>
    </w:rPr>
  </w:style>
  <w:style w:type="paragraph" w:customStyle="1" w:styleId="xl453">
    <w:name w:val="xl453"/>
    <w:basedOn w:val="a2"/>
    <w:rsid w:val="00BB3221"/>
    <w:pPr>
      <w:pBdr>
        <w:top w:val="single" w:sz="8" w:space="0" w:color="auto"/>
        <w:left w:val="single" w:sz="4" w:space="0" w:color="auto"/>
        <w:bottom w:val="single" w:sz="4" w:space="0" w:color="auto"/>
      </w:pBdr>
      <w:shd w:val="clear" w:color="000000" w:fill="FFFFFF"/>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54">
    <w:name w:val="xl454"/>
    <w:basedOn w:val="a2"/>
    <w:rsid w:val="00BB3221"/>
    <w:pPr>
      <w:pBdr>
        <w:top w:val="single" w:sz="8" w:space="0" w:color="auto"/>
        <w:right w:val="single" w:sz="4" w:space="0" w:color="auto"/>
      </w:pBdr>
      <w:shd w:val="clear" w:color="000000" w:fill="FFFFFF"/>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55">
    <w:name w:val="xl455"/>
    <w:basedOn w:val="a2"/>
    <w:rsid w:val="00BB3221"/>
    <w:pPr>
      <w:pBdr>
        <w:left w:val="single" w:sz="8"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56">
    <w:name w:val="xl456"/>
    <w:basedOn w:val="a2"/>
    <w:rsid w:val="00BB3221"/>
    <w:pP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57">
    <w:name w:val="xl457"/>
    <w:basedOn w:val="a2"/>
    <w:rsid w:val="00BB3221"/>
    <w:pPr>
      <w:pBdr>
        <w:right w:val="single" w:sz="8" w:space="0" w:color="auto"/>
      </w:pBdr>
      <w:spacing w:before="100" w:beforeAutospacing="1" w:after="100" w:afterAutospacing="1" w:line="360" w:lineRule="auto"/>
    </w:pPr>
    <w:rPr>
      <w:rFonts w:ascii="Times New Roman" w:hAnsi="Times New Roman" w:cs="Times New Roman"/>
      <w:b/>
      <w:bCs/>
      <w:color w:val="FF0000"/>
      <w:sz w:val="24"/>
      <w:szCs w:val="24"/>
    </w:rPr>
  </w:style>
  <w:style w:type="paragraph" w:customStyle="1" w:styleId="xl458">
    <w:name w:val="xl458"/>
    <w:basedOn w:val="a2"/>
    <w:rsid w:val="00BB3221"/>
    <w:pPr>
      <w:pBdr>
        <w:top w:val="single" w:sz="8" w:space="0" w:color="auto"/>
        <w:left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b/>
      <w:bCs/>
      <w:sz w:val="24"/>
      <w:szCs w:val="24"/>
    </w:rPr>
  </w:style>
  <w:style w:type="paragraph" w:customStyle="1" w:styleId="xl459">
    <w:name w:val="xl459"/>
    <w:basedOn w:val="a2"/>
    <w:rsid w:val="00BB3221"/>
    <w:pPr>
      <w:pBdr>
        <w:left w:val="single" w:sz="4"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b/>
      <w:bCs/>
      <w:sz w:val="24"/>
      <w:szCs w:val="24"/>
    </w:rPr>
  </w:style>
  <w:style w:type="paragraph" w:customStyle="1" w:styleId="xl460">
    <w:name w:val="xl460"/>
    <w:basedOn w:val="a2"/>
    <w:rsid w:val="00BB3221"/>
    <w:pPr>
      <w:pBdr>
        <w:left w:val="single" w:sz="4" w:space="0" w:color="auto"/>
        <w:bottom w:val="single" w:sz="8" w:space="0" w:color="auto"/>
        <w:right w:val="single" w:sz="4" w:space="0" w:color="auto"/>
      </w:pBdr>
      <w:shd w:val="clear" w:color="000000" w:fill="BFBFBF"/>
      <w:spacing w:before="100" w:beforeAutospacing="1" w:after="100" w:afterAutospacing="1" w:line="360" w:lineRule="auto"/>
      <w:jc w:val="center"/>
      <w:textAlignment w:val="center"/>
    </w:pPr>
    <w:rPr>
      <w:rFonts w:ascii="Arial Narrow" w:hAnsi="Arial Narrow" w:cs="Times New Roman"/>
      <w:b/>
      <w:bCs/>
      <w:sz w:val="24"/>
      <w:szCs w:val="24"/>
    </w:rPr>
  </w:style>
  <w:style w:type="paragraph" w:customStyle="1" w:styleId="xl461">
    <w:name w:val="xl461"/>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462">
    <w:name w:val="xl462"/>
    <w:basedOn w:val="a2"/>
    <w:rsid w:val="00BB3221"/>
    <w:pPr>
      <w:pBdr>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463">
    <w:name w:val="xl463"/>
    <w:basedOn w:val="a2"/>
    <w:rsid w:val="00BB3221"/>
    <w:pPr>
      <w:pBdr>
        <w:top w:val="single" w:sz="8" w:space="0" w:color="auto"/>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464">
    <w:name w:val="xl464"/>
    <w:basedOn w:val="a2"/>
    <w:rsid w:val="00BB3221"/>
    <w:pPr>
      <w:pBdr>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465">
    <w:name w:val="xl465"/>
    <w:basedOn w:val="a2"/>
    <w:rsid w:val="00BB3221"/>
    <w:pPr>
      <w:pBdr>
        <w:left w:val="single" w:sz="4" w:space="0" w:color="auto"/>
        <w:bottom w:val="single" w:sz="8"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466">
    <w:name w:val="xl466"/>
    <w:basedOn w:val="a2"/>
    <w:rsid w:val="00BB3221"/>
    <w:pPr>
      <w:pBdr>
        <w:top w:val="single" w:sz="8" w:space="0" w:color="auto"/>
        <w:left w:val="single" w:sz="4" w:space="0" w:color="auto"/>
      </w:pBdr>
      <w:spacing w:before="100" w:beforeAutospacing="1" w:after="100" w:afterAutospacing="1" w:line="360" w:lineRule="auto"/>
      <w:jc w:val="center"/>
      <w:textAlignment w:val="top"/>
    </w:pPr>
    <w:rPr>
      <w:rFonts w:ascii="Times New Roman" w:hAnsi="Times New Roman" w:cs="Times New Roman"/>
      <w:sz w:val="16"/>
      <w:szCs w:val="16"/>
    </w:rPr>
  </w:style>
  <w:style w:type="paragraph" w:customStyle="1" w:styleId="xl467">
    <w:name w:val="xl467"/>
    <w:basedOn w:val="a2"/>
    <w:rsid w:val="00BB3221"/>
    <w:pPr>
      <w:pBdr>
        <w:top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6"/>
      <w:szCs w:val="16"/>
    </w:rPr>
  </w:style>
  <w:style w:type="paragraph" w:customStyle="1" w:styleId="xl468">
    <w:name w:val="xl468"/>
    <w:basedOn w:val="a2"/>
    <w:rsid w:val="00BB3221"/>
    <w:pPr>
      <w:pBdr>
        <w:left w:val="single" w:sz="4" w:space="0" w:color="auto"/>
        <w:bottom w:val="single" w:sz="4" w:space="0" w:color="auto"/>
      </w:pBdr>
      <w:spacing w:before="100" w:beforeAutospacing="1" w:after="100" w:afterAutospacing="1" w:line="360" w:lineRule="auto"/>
      <w:jc w:val="center"/>
      <w:textAlignment w:val="top"/>
    </w:pPr>
    <w:rPr>
      <w:rFonts w:ascii="Times New Roman" w:hAnsi="Times New Roman" w:cs="Times New Roman"/>
      <w:sz w:val="16"/>
      <w:szCs w:val="16"/>
    </w:rPr>
  </w:style>
  <w:style w:type="paragraph" w:customStyle="1" w:styleId="xl469">
    <w:name w:val="xl469"/>
    <w:basedOn w:val="a2"/>
    <w:rsid w:val="00BB3221"/>
    <w:pPr>
      <w:pBdr>
        <w:bottom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16"/>
      <w:szCs w:val="16"/>
    </w:rPr>
  </w:style>
  <w:style w:type="paragraph" w:customStyle="1" w:styleId="xl470">
    <w:name w:val="xl470"/>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Times New Roman" w:hAnsi="Times New Roman" w:cs="Times New Roman"/>
      <w:b/>
      <w:bCs/>
      <w:color w:val="000000"/>
      <w:sz w:val="24"/>
      <w:szCs w:val="24"/>
    </w:rPr>
  </w:style>
  <w:style w:type="paragraph" w:customStyle="1" w:styleId="xl471">
    <w:name w:val="xl471"/>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472">
    <w:name w:val="xl472"/>
    <w:basedOn w:val="a2"/>
    <w:rsid w:val="00BB3221"/>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473">
    <w:name w:val="xl473"/>
    <w:basedOn w:val="a2"/>
    <w:rsid w:val="00BB3221"/>
    <w:pPr>
      <w:pBdr>
        <w:left w:val="single" w:sz="4" w:space="0" w:color="auto"/>
        <w:right w:val="single" w:sz="4" w:space="0" w:color="auto"/>
      </w:pBdr>
      <w:spacing w:before="100" w:beforeAutospacing="1" w:after="100" w:afterAutospacing="1" w:line="360" w:lineRule="auto"/>
      <w:jc w:val="center"/>
      <w:textAlignment w:val="center"/>
    </w:pPr>
    <w:rPr>
      <w:rFonts w:ascii="Times New Roman" w:hAnsi="Times New Roman" w:cs="Times New Roman"/>
      <w:b/>
      <w:bCs/>
      <w:sz w:val="24"/>
      <w:szCs w:val="24"/>
    </w:rPr>
  </w:style>
  <w:style w:type="paragraph" w:customStyle="1" w:styleId="xl474">
    <w:name w:val="xl474"/>
    <w:basedOn w:val="a2"/>
    <w:rsid w:val="00BB3221"/>
    <w:pPr>
      <w:pBdr>
        <w:top w:val="single" w:sz="8" w:space="0" w:color="auto"/>
        <w:left w:val="single" w:sz="8"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sz w:val="24"/>
      <w:szCs w:val="24"/>
    </w:rPr>
  </w:style>
  <w:style w:type="paragraph" w:customStyle="1" w:styleId="xl475">
    <w:name w:val="xl475"/>
    <w:basedOn w:val="a2"/>
    <w:rsid w:val="00BB3221"/>
    <w:pPr>
      <w:pBdr>
        <w:left w:val="single" w:sz="8"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sz w:val="24"/>
      <w:szCs w:val="24"/>
    </w:rPr>
  </w:style>
  <w:style w:type="paragraph" w:customStyle="1" w:styleId="xl476">
    <w:name w:val="xl476"/>
    <w:basedOn w:val="a2"/>
    <w:rsid w:val="00BB3221"/>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hAnsi="Times New Roman" w:cs="Times New Roman"/>
      <w:sz w:val="24"/>
      <w:szCs w:val="24"/>
    </w:rPr>
  </w:style>
  <w:style w:type="paragraph" w:customStyle="1" w:styleId="xl477">
    <w:name w:val="xl477"/>
    <w:basedOn w:val="a2"/>
    <w:rsid w:val="00BB3221"/>
    <w:pPr>
      <w:pBdr>
        <w:top w:val="single" w:sz="8" w:space="0" w:color="auto"/>
        <w:left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78">
    <w:name w:val="xl478"/>
    <w:basedOn w:val="a2"/>
    <w:rsid w:val="00BB3221"/>
    <w:pPr>
      <w:pBdr>
        <w:left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79">
    <w:name w:val="xl479"/>
    <w:basedOn w:val="a2"/>
    <w:rsid w:val="00BB3221"/>
    <w:pPr>
      <w:pBdr>
        <w:left w:val="single" w:sz="8"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80">
    <w:name w:val="xl480"/>
    <w:basedOn w:val="a2"/>
    <w:rsid w:val="00BB3221"/>
    <w:pPr>
      <w:pBdr>
        <w:top w:val="single" w:sz="4"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81">
    <w:name w:val="xl481"/>
    <w:basedOn w:val="a2"/>
    <w:rsid w:val="00BB3221"/>
    <w:pPr>
      <w:pBdr>
        <w:left w:val="single" w:sz="4" w:space="0" w:color="auto"/>
        <w:bottom w:val="single" w:sz="8"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82">
    <w:name w:val="xl482"/>
    <w:basedOn w:val="a2"/>
    <w:rsid w:val="00BB3221"/>
    <w:pPr>
      <w:pBdr>
        <w:top w:val="single" w:sz="8" w:space="0" w:color="auto"/>
        <w:left w:val="single" w:sz="4" w:space="0" w:color="auto"/>
        <w:bottom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83">
    <w:name w:val="xl483"/>
    <w:basedOn w:val="a2"/>
    <w:rsid w:val="00BB3221"/>
    <w:pPr>
      <w:pBdr>
        <w:top w:val="single" w:sz="8" w:space="0" w:color="auto"/>
        <w:bottom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84">
    <w:name w:val="xl484"/>
    <w:basedOn w:val="a2"/>
    <w:rsid w:val="00BB3221"/>
    <w:pPr>
      <w:pBdr>
        <w:top w:val="single" w:sz="8" w:space="0" w:color="auto"/>
        <w:left w:val="single" w:sz="8"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485">
    <w:name w:val="xl485"/>
    <w:basedOn w:val="a2"/>
    <w:rsid w:val="00BB3221"/>
    <w:pPr>
      <w:pBdr>
        <w:left w:val="single" w:sz="8"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486">
    <w:name w:val="xl486"/>
    <w:basedOn w:val="a2"/>
    <w:rsid w:val="00BB3221"/>
    <w:pPr>
      <w:pBdr>
        <w:left w:val="single" w:sz="8" w:space="0" w:color="auto"/>
        <w:bottom w:val="single" w:sz="8"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2"/>
      <w:szCs w:val="22"/>
    </w:rPr>
  </w:style>
  <w:style w:type="paragraph" w:customStyle="1" w:styleId="xl487">
    <w:name w:val="xl487"/>
    <w:basedOn w:val="a2"/>
    <w:rsid w:val="00BB3221"/>
    <w:pPr>
      <w:pBdr>
        <w:top w:val="single" w:sz="4" w:space="0" w:color="auto"/>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88">
    <w:name w:val="xl488"/>
    <w:basedOn w:val="a2"/>
    <w:rsid w:val="00BB3221"/>
    <w:pPr>
      <w:pBdr>
        <w:top w:val="single" w:sz="8" w:space="0" w:color="auto"/>
        <w:left w:val="single" w:sz="4"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89">
    <w:name w:val="xl489"/>
    <w:basedOn w:val="a2"/>
    <w:rsid w:val="00BB3221"/>
    <w:pPr>
      <w:pBdr>
        <w:left w:val="single" w:sz="4" w:space="0" w:color="auto"/>
        <w:bottom w:val="single" w:sz="8" w:space="0" w:color="auto"/>
        <w:right w:val="single" w:sz="8"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90">
    <w:name w:val="xl490"/>
    <w:basedOn w:val="a2"/>
    <w:rsid w:val="00BB3221"/>
    <w:pPr>
      <w:pBdr>
        <w:top w:val="single" w:sz="8" w:space="0" w:color="auto"/>
        <w:left w:val="single" w:sz="4" w:space="0" w:color="auto"/>
        <w:right w:val="single" w:sz="4" w:space="0" w:color="auto"/>
      </w:pBdr>
      <w:spacing w:before="100" w:beforeAutospacing="1" w:after="100" w:afterAutospacing="1" w:line="360" w:lineRule="auto"/>
      <w:jc w:val="center"/>
      <w:textAlignment w:val="top"/>
    </w:pPr>
    <w:rPr>
      <w:rFonts w:ascii="Times New Roman" w:hAnsi="Times New Roman" w:cs="Times New Roman"/>
      <w:sz w:val="24"/>
      <w:szCs w:val="24"/>
    </w:rPr>
  </w:style>
  <w:style w:type="paragraph" w:customStyle="1" w:styleId="xl491">
    <w:name w:val="xl491"/>
    <w:basedOn w:val="a2"/>
    <w:rsid w:val="00BB3221"/>
    <w:pPr>
      <w:pBdr>
        <w:top w:val="single" w:sz="8" w:space="0" w:color="auto"/>
        <w:left w:val="single" w:sz="4" w:space="0" w:color="auto"/>
        <w:right w:val="single" w:sz="8"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492">
    <w:name w:val="xl492"/>
    <w:basedOn w:val="a2"/>
    <w:rsid w:val="00BB3221"/>
    <w:pPr>
      <w:pBdr>
        <w:left w:val="single" w:sz="4" w:space="0" w:color="auto"/>
        <w:bottom w:val="single" w:sz="8" w:space="0" w:color="auto"/>
        <w:right w:val="single" w:sz="8" w:space="0" w:color="auto"/>
      </w:pBdr>
      <w:shd w:val="clear" w:color="000000" w:fill="FFFFFF"/>
      <w:spacing w:before="100" w:beforeAutospacing="1" w:after="100" w:afterAutospacing="1" w:line="360" w:lineRule="auto"/>
      <w:jc w:val="center"/>
      <w:textAlignment w:val="top"/>
    </w:pPr>
    <w:rPr>
      <w:rFonts w:ascii="Times New Roman" w:hAnsi="Times New Roman" w:cs="Times New Roman"/>
      <w:sz w:val="18"/>
      <w:szCs w:val="18"/>
    </w:rPr>
  </w:style>
  <w:style w:type="paragraph" w:customStyle="1" w:styleId="xl493">
    <w:name w:val="xl493"/>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Times New Roman" w:hAnsi="Times New Roman" w:cs="Times New Roman"/>
      <w:b/>
      <w:bCs/>
      <w:sz w:val="24"/>
      <w:szCs w:val="24"/>
    </w:rPr>
  </w:style>
  <w:style w:type="paragraph" w:customStyle="1" w:styleId="xl494">
    <w:name w:val="xl494"/>
    <w:basedOn w:val="a2"/>
    <w:rsid w:val="00BB32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360" w:lineRule="auto"/>
    </w:pPr>
    <w:rPr>
      <w:rFonts w:ascii="Times New Roman" w:hAnsi="Times New Roman" w:cs="Times New Roman"/>
      <w:b/>
      <w:bCs/>
      <w:sz w:val="24"/>
      <w:szCs w:val="24"/>
    </w:rPr>
  </w:style>
  <w:style w:type="table" w:customStyle="1" w:styleId="7">
    <w:name w:val="Сетка таблицы7"/>
    <w:basedOn w:val="a4"/>
    <w:next w:val="a8"/>
    <w:rsid w:val="00BB322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2"/>
    <w:next w:val="a2"/>
    <w:autoRedefine/>
    <w:uiPriority w:val="39"/>
    <w:unhideWhenUsed/>
    <w:rsid w:val="00BB3221"/>
    <w:pPr>
      <w:spacing w:before="120" w:line="360" w:lineRule="auto"/>
      <w:ind w:left="280" w:firstLine="680"/>
    </w:pPr>
    <w:rPr>
      <w:rFonts w:asciiTheme="minorHAnsi" w:hAnsiTheme="minorHAnsi" w:cstheme="minorHAnsi"/>
      <w:i/>
      <w:iCs/>
      <w:sz w:val="20"/>
      <w:szCs w:val="20"/>
    </w:rPr>
  </w:style>
  <w:style w:type="paragraph" w:styleId="31">
    <w:name w:val="toc 3"/>
    <w:basedOn w:val="a2"/>
    <w:next w:val="a2"/>
    <w:autoRedefine/>
    <w:uiPriority w:val="39"/>
    <w:unhideWhenUsed/>
    <w:rsid w:val="00BB3221"/>
    <w:pPr>
      <w:spacing w:line="360" w:lineRule="auto"/>
      <w:ind w:left="560" w:firstLine="680"/>
    </w:pPr>
    <w:rPr>
      <w:rFonts w:asciiTheme="minorHAnsi" w:hAnsiTheme="minorHAnsi" w:cstheme="minorHAnsi"/>
      <w:sz w:val="20"/>
      <w:szCs w:val="20"/>
    </w:rPr>
  </w:style>
  <w:style w:type="paragraph" w:styleId="4">
    <w:name w:val="toc 4"/>
    <w:basedOn w:val="a2"/>
    <w:next w:val="a2"/>
    <w:autoRedefine/>
    <w:uiPriority w:val="39"/>
    <w:unhideWhenUsed/>
    <w:rsid w:val="00BB3221"/>
    <w:pPr>
      <w:spacing w:line="360" w:lineRule="auto"/>
      <w:ind w:left="840" w:firstLine="680"/>
    </w:pPr>
    <w:rPr>
      <w:rFonts w:asciiTheme="minorHAnsi" w:hAnsiTheme="minorHAnsi" w:cstheme="minorHAnsi"/>
      <w:sz w:val="20"/>
      <w:szCs w:val="20"/>
    </w:rPr>
  </w:style>
  <w:style w:type="paragraph" w:styleId="5">
    <w:name w:val="toc 5"/>
    <w:basedOn w:val="a2"/>
    <w:next w:val="a2"/>
    <w:autoRedefine/>
    <w:uiPriority w:val="39"/>
    <w:unhideWhenUsed/>
    <w:rsid w:val="00BB3221"/>
    <w:pPr>
      <w:spacing w:line="360" w:lineRule="auto"/>
      <w:ind w:left="1120" w:firstLine="680"/>
    </w:pPr>
    <w:rPr>
      <w:rFonts w:asciiTheme="minorHAnsi" w:hAnsiTheme="minorHAnsi" w:cstheme="minorHAnsi"/>
      <w:sz w:val="20"/>
      <w:szCs w:val="20"/>
    </w:rPr>
  </w:style>
  <w:style w:type="paragraph" w:styleId="6">
    <w:name w:val="toc 6"/>
    <w:basedOn w:val="a2"/>
    <w:next w:val="a2"/>
    <w:autoRedefine/>
    <w:uiPriority w:val="39"/>
    <w:unhideWhenUsed/>
    <w:rsid w:val="00BB3221"/>
    <w:pPr>
      <w:spacing w:line="360" w:lineRule="auto"/>
      <w:ind w:left="1400" w:firstLine="680"/>
    </w:pPr>
    <w:rPr>
      <w:rFonts w:asciiTheme="minorHAnsi" w:hAnsiTheme="minorHAnsi" w:cstheme="minorHAnsi"/>
      <w:sz w:val="20"/>
      <w:szCs w:val="20"/>
    </w:rPr>
  </w:style>
  <w:style w:type="paragraph" w:styleId="70">
    <w:name w:val="toc 7"/>
    <w:basedOn w:val="a2"/>
    <w:next w:val="a2"/>
    <w:autoRedefine/>
    <w:uiPriority w:val="39"/>
    <w:unhideWhenUsed/>
    <w:rsid w:val="00BB3221"/>
    <w:pPr>
      <w:spacing w:line="360" w:lineRule="auto"/>
      <w:ind w:left="1680" w:firstLine="680"/>
    </w:pPr>
    <w:rPr>
      <w:rFonts w:asciiTheme="minorHAnsi" w:hAnsiTheme="minorHAnsi" w:cstheme="minorHAnsi"/>
      <w:sz w:val="20"/>
      <w:szCs w:val="20"/>
    </w:rPr>
  </w:style>
  <w:style w:type="paragraph" w:styleId="8">
    <w:name w:val="toc 8"/>
    <w:basedOn w:val="a2"/>
    <w:next w:val="a2"/>
    <w:autoRedefine/>
    <w:uiPriority w:val="39"/>
    <w:unhideWhenUsed/>
    <w:rsid w:val="00BB3221"/>
    <w:pPr>
      <w:spacing w:line="360" w:lineRule="auto"/>
      <w:ind w:left="1960" w:firstLine="680"/>
    </w:pPr>
    <w:rPr>
      <w:rFonts w:asciiTheme="minorHAnsi" w:hAnsiTheme="minorHAnsi" w:cstheme="minorHAnsi"/>
      <w:sz w:val="20"/>
      <w:szCs w:val="20"/>
    </w:rPr>
  </w:style>
  <w:style w:type="paragraph" w:styleId="9">
    <w:name w:val="toc 9"/>
    <w:basedOn w:val="a2"/>
    <w:next w:val="a2"/>
    <w:autoRedefine/>
    <w:uiPriority w:val="39"/>
    <w:unhideWhenUsed/>
    <w:rsid w:val="00BB3221"/>
    <w:pPr>
      <w:spacing w:line="360" w:lineRule="auto"/>
      <w:ind w:left="2240" w:firstLine="680"/>
    </w:pPr>
    <w:rPr>
      <w:rFonts w:asciiTheme="minorHAnsi" w:hAnsiTheme="minorHAnsi" w:cstheme="minorHAnsi"/>
      <w:sz w:val="20"/>
      <w:szCs w:val="20"/>
    </w:rPr>
  </w:style>
  <w:style w:type="paragraph" w:styleId="afc">
    <w:name w:val="TOC Heading"/>
    <w:basedOn w:val="1"/>
    <w:next w:val="a2"/>
    <w:uiPriority w:val="39"/>
    <w:unhideWhenUsed/>
    <w:qFormat/>
    <w:rsid w:val="00BB3221"/>
    <w:pPr>
      <w:spacing w:after="0" w:line="259" w:lineRule="auto"/>
      <w:contextualSpacing w:val="0"/>
      <w:jc w:val="left"/>
      <w:outlineLvl w:val="9"/>
    </w:pPr>
    <w:rPr>
      <w:rFonts w:asciiTheme="majorHAnsi" w:hAnsiTheme="majorHAnsi"/>
      <w:b w:val="0"/>
      <w:color w:val="365F91" w:themeColor="accent1" w:themeShade="BF"/>
      <w:sz w:val="32"/>
    </w:rPr>
  </w:style>
  <w:style w:type="paragraph" w:styleId="afd">
    <w:name w:val="No Spacing"/>
    <w:uiPriority w:val="1"/>
    <w:qFormat/>
    <w:rsid w:val="00BB3221"/>
    <w:pPr>
      <w:ind w:firstLine="680"/>
      <w:jc w:val="both"/>
    </w:pPr>
    <w:rPr>
      <w:sz w:val="28"/>
      <w:szCs w:val="24"/>
    </w:rPr>
  </w:style>
  <w:style w:type="character" w:customStyle="1" w:styleId="22">
    <w:name w:val="Основной текст (2)_"/>
    <w:basedOn w:val="a3"/>
    <w:link w:val="23"/>
    <w:rsid w:val="00BB3221"/>
    <w:rPr>
      <w:sz w:val="22"/>
      <w:szCs w:val="22"/>
      <w:shd w:val="clear" w:color="auto" w:fill="FFFFFF"/>
    </w:rPr>
  </w:style>
  <w:style w:type="paragraph" w:customStyle="1" w:styleId="23">
    <w:name w:val="Основной текст (2)"/>
    <w:basedOn w:val="a2"/>
    <w:link w:val="22"/>
    <w:rsid w:val="00BB3221"/>
    <w:pPr>
      <w:widowControl w:val="0"/>
      <w:shd w:val="clear" w:color="auto" w:fill="FFFFFF"/>
      <w:spacing w:line="244" w:lineRule="exact"/>
      <w:ind w:hanging="140"/>
    </w:pPr>
    <w:rPr>
      <w:rFonts w:ascii="Times New Roman" w:hAnsi="Times New Roman" w:cs="Times New Roman"/>
      <w:sz w:val="22"/>
      <w:szCs w:val="22"/>
    </w:rPr>
  </w:style>
  <w:style w:type="paragraph" w:customStyle="1" w:styleId="afe">
    <w:name w:val="ТАБЛИЦА"/>
    <w:basedOn w:val="a2"/>
    <w:autoRedefine/>
    <w:qFormat/>
    <w:rsid w:val="00BB3221"/>
    <w:pPr>
      <w:jc w:val="center"/>
    </w:pPr>
    <w:rPr>
      <w:rFonts w:ascii="Times New Roman" w:hAnsi="Times New Roman" w:cs="Times New Roman"/>
      <w:sz w:val="20"/>
      <w:szCs w:val="20"/>
    </w:rPr>
  </w:style>
  <w:style w:type="paragraph" w:styleId="aff">
    <w:name w:val="Normal (Web)"/>
    <w:basedOn w:val="a2"/>
    <w:uiPriority w:val="99"/>
    <w:semiHidden/>
    <w:unhideWhenUsed/>
    <w:rsid w:val="00BB3221"/>
    <w:pPr>
      <w:spacing w:before="100" w:beforeAutospacing="1" w:after="100" w:afterAutospacing="1"/>
    </w:pPr>
    <w:rPr>
      <w:rFonts w:ascii="Times New Roman" w:hAnsi="Times New Roman" w:cs="Times New Roman"/>
      <w:sz w:val="24"/>
      <w:szCs w:val="24"/>
    </w:rPr>
  </w:style>
  <w:style w:type="paragraph" w:customStyle="1" w:styleId="100">
    <w:name w:val="_Обычный_табл_10пт_по центу"/>
    <w:basedOn w:val="a2"/>
    <w:link w:val="101"/>
    <w:qFormat/>
    <w:rsid w:val="00BB3221"/>
    <w:pPr>
      <w:jc w:val="center"/>
    </w:pPr>
    <w:rPr>
      <w:rFonts w:ascii="Arial" w:eastAsiaTheme="minorHAnsi" w:hAnsi="Arial" w:cs="Times New Roman"/>
      <w:iCs/>
      <w:sz w:val="20"/>
      <w:szCs w:val="20"/>
      <w:lang w:eastAsia="en-US"/>
    </w:rPr>
  </w:style>
  <w:style w:type="character" w:customStyle="1" w:styleId="101">
    <w:name w:val="_Обычный_табл_10пт_по центу Знак"/>
    <w:basedOn w:val="a3"/>
    <w:link w:val="100"/>
    <w:rsid w:val="00BB3221"/>
    <w:rPr>
      <w:rFonts w:ascii="Arial" w:eastAsiaTheme="minorHAnsi" w:hAnsi="Arial"/>
      <w:iCs/>
      <w:lang w:eastAsia="en-US"/>
    </w:rPr>
  </w:style>
  <w:style w:type="character" w:customStyle="1" w:styleId="aff0">
    <w:name w:val="_Надстрочный знак"/>
    <w:uiPriority w:val="1"/>
    <w:rsid w:val="00BB3221"/>
    <w:rPr>
      <w:rFonts w:ascii="Arial" w:hAnsi="Arial"/>
      <w:b w:val="0"/>
      <w:i w:val="0"/>
      <w:caps w:val="0"/>
      <w:smallCaps w:val="0"/>
      <w:strike w:val="0"/>
      <w:dstrike w:val="0"/>
      <w:vanish w:val="0"/>
      <w:color w:val="auto"/>
      <w:sz w:val="24"/>
      <w:vertAlign w:val="superscript"/>
    </w:rPr>
  </w:style>
  <w:style w:type="character" w:customStyle="1" w:styleId="211pt">
    <w:name w:val="Основной текст (2) + 11 pt"/>
    <w:basedOn w:val="22"/>
    <w:rsid w:val="00BB3221"/>
    <w:rPr>
      <w:rFonts w:ascii="Times New Roman" w:eastAsia="Times New Roman" w:hAnsi="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7251</Words>
  <Characters>41333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АДМИНИСТРАЦИЯ  ИЛЬСКОГО ГОРОДСКОГО ПОСЕЛЕНИЯ</vt:lpstr>
    </vt:vector>
  </TitlesOfParts>
  <Company>Администрация</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ИЛЬСКОГО ГОРОДСКОГО ПОСЕЛЕНИЯ</dc:title>
  <dc:creator>Андрей</dc:creator>
  <cp:lastModifiedBy>Наталья Маленкова</cp:lastModifiedBy>
  <cp:revision>5</cp:revision>
  <cp:lastPrinted>2021-01-21T09:44:00Z</cp:lastPrinted>
  <dcterms:created xsi:type="dcterms:W3CDTF">2021-01-25T21:29:00Z</dcterms:created>
  <dcterms:modified xsi:type="dcterms:W3CDTF">2021-01-25T21:35:00Z</dcterms:modified>
</cp:coreProperties>
</file>