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A7" w:rsidRPr="005E5FA7" w:rsidRDefault="005E5FA7" w:rsidP="005E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FA7">
        <w:rPr>
          <w:rFonts w:ascii="Times New Roman" w:hAnsi="Times New Roman"/>
          <w:b/>
          <w:sz w:val="24"/>
          <w:szCs w:val="24"/>
        </w:rPr>
        <w:t>Статистические данные</w:t>
      </w:r>
    </w:p>
    <w:p w:rsidR="005E5FA7" w:rsidRPr="005E5FA7" w:rsidRDefault="005E5FA7" w:rsidP="005E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FA7">
        <w:rPr>
          <w:rFonts w:ascii="Times New Roman" w:hAnsi="Times New Roman"/>
          <w:b/>
          <w:sz w:val="24"/>
          <w:szCs w:val="24"/>
        </w:rPr>
        <w:t xml:space="preserve"> о работе с обращениями граждан в администрации Новодмитриевского сельского поселения Северского района</w:t>
      </w:r>
    </w:p>
    <w:p w:rsidR="005E5FA7" w:rsidRPr="005E5FA7" w:rsidRDefault="005E5FA7" w:rsidP="005E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FA7">
        <w:rPr>
          <w:rFonts w:ascii="Times New Roman" w:hAnsi="Times New Roman"/>
          <w:b/>
          <w:sz w:val="24"/>
          <w:szCs w:val="24"/>
        </w:rPr>
        <w:t>за 2 квартал 2020 года</w:t>
      </w:r>
    </w:p>
    <w:p w:rsidR="005E5FA7" w:rsidRPr="005E5FA7" w:rsidRDefault="005E5FA7" w:rsidP="005E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5E5FA7" w:rsidRPr="002D0D5F" w:rsidTr="006D19CC">
        <w:trPr>
          <w:trHeight w:val="424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5FA7" w:rsidRPr="002D0D5F" w:rsidTr="006D19CC">
        <w:trPr>
          <w:trHeight w:val="276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FA7" w:rsidRPr="002D0D5F" w:rsidTr="006D19CC">
        <w:trPr>
          <w:trHeight w:val="283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A7" w:rsidRPr="002D0D5F" w:rsidTr="006D19CC">
        <w:trPr>
          <w:trHeight w:val="276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5FA7" w:rsidRPr="002D0D5F" w:rsidTr="006D19CC">
        <w:trPr>
          <w:trHeight w:val="283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FA7" w:rsidRPr="002D0D5F" w:rsidTr="006D19CC">
        <w:trPr>
          <w:trHeight w:val="138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276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5FA7" w:rsidRPr="002D0D5F" w:rsidTr="006D19CC">
        <w:trPr>
          <w:trHeight w:val="138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5FA7" w:rsidRPr="002D0D5F" w:rsidTr="006D19CC">
        <w:trPr>
          <w:trHeight w:val="283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A7" w:rsidRPr="002D0D5F" w:rsidTr="006D19CC">
        <w:trPr>
          <w:trHeight w:val="138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5FA7" w:rsidRPr="002D0D5F" w:rsidTr="006D19CC">
        <w:trPr>
          <w:trHeight w:val="138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138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FA7" w:rsidRPr="002D0D5F" w:rsidTr="006D19CC">
        <w:trPr>
          <w:trHeight w:val="276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proofErr w:type="spellStart"/>
            <w:proofErr w:type="gramStart"/>
            <w:r w:rsidRPr="002D0D5F">
              <w:rPr>
                <w:rFonts w:ascii="Times New Roman" w:hAnsi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D0D5F">
              <w:rPr>
                <w:rFonts w:ascii="Times New Roman" w:hAnsi="Times New Roman"/>
                <w:sz w:val="24"/>
                <w:szCs w:val="24"/>
              </w:rPr>
              <w:t xml:space="preserve"> выездом на место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5FA7" w:rsidRPr="002D0D5F" w:rsidTr="006D19CC">
        <w:trPr>
          <w:trHeight w:val="570"/>
        </w:trPr>
        <w:tc>
          <w:tcPr>
            <w:tcW w:w="75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276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562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283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424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276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138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138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138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292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E5FA7" w:rsidRPr="002D0D5F" w:rsidTr="006D19CC">
        <w:trPr>
          <w:trHeight w:val="276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570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701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5E5FA7" w:rsidRPr="002D0D5F" w:rsidTr="006D19CC">
        <w:trPr>
          <w:trHeight w:val="652"/>
        </w:trPr>
        <w:tc>
          <w:tcPr>
            <w:tcW w:w="75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5FA7" w:rsidRPr="002D0D5F" w:rsidTr="006D19CC">
        <w:trPr>
          <w:trHeight w:val="548"/>
        </w:trPr>
        <w:tc>
          <w:tcPr>
            <w:tcW w:w="75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FA7" w:rsidRPr="002D0D5F" w:rsidTr="006D19CC">
        <w:trPr>
          <w:trHeight w:val="424"/>
        </w:trPr>
        <w:tc>
          <w:tcPr>
            <w:tcW w:w="75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FA7" w:rsidRPr="002D0D5F" w:rsidTr="006D19CC">
        <w:trPr>
          <w:trHeight w:val="138"/>
        </w:trPr>
        <w:tc>
          <w:tcPr>
            <w:tcW w:w="75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FA7" w:rsidRPr="002D0D5F" w:rsidTr="006D19CC">
        <w:trPr>
          <w:trHeight w:val="276"/>
        </w:trPr>
        <w:tc>
          <w:tcPr>
            <w:tcW w:w="75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FA7" w:rsidRPr="002D0D5F" w:rsidTr="006D19CC">
        <w:trPr>
          <w:trHeight w:val="283"/>
        </w:trPr>
        <w:tc>
          <w:tcPr>
            <w:tcW w:w="75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5FA7" w:rsidRPr="002D0D5F" w:rsidTr="006D19CC">
        <w:trPr>
          <w:trHeight w:val="562"/>
        </w:trPr>
        <w:tc>
          <w:tcPr>
            <w:tcW w:w="75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5E5FA7" w:rsidRPr="002D0D5F" w:rsidRDefault="005E5FA7" w:rsidP="006D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E5FA7" w:rsidRDefault="005E5FA7" w:rsidP="005E5FA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E5FA7" w:rsidRDefault="005E5FA7" w:rsidP="005E5FA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Новодмитриевского</w:t>
      </w:r>
    </w:p>
    <w:p w:rsidR="005E5FA7" w:rsidRPr="009F08B8" w:rsidRDefault="005E5FA7" w:rsidP="005E5FA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Е.В.  Шамраева</w:t>
      </w:r>
    </w:p>
    <w:p w:rsidR="00BA67D3" w:rsidRPr="005E5FA7" w:rsidRDefault="00BA67D3">
      <w:pPr>
        <w:rPr>
          <w:rFonts w:ascii="Times New Roman" w:hAnsi="Times New Roman"/>
          <w:sz w:val="28"/>
          <w:szCs w:val="28"/>
        </w:rPr>
      </w:pPr>
    </w:p>
    <w:sectPr w:rsidR="00BA67D3" w:rsidRPr="005E5FA7" w:rsidSect="005E5F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A7"/>
    <w:rsid w:val="005E5FA7"/>
    <w:rsid w:val="00B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51251-830A-4CD1-827C-2ACC5521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2020-07-22T12:22:00Z</dcterms:created>
  <dcterms:modified xsi:type="dcterms:W3CDTF">2020-07-22T12:26:00Z</dcterms:modified>
</cp:coreProperties>
</file>